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BC3" w:rsidRPr="00D669D4" w:rsidRDefault="003E7BC3" w:rsidP="003E7BC3">
      <w:pPr>
        <w:rPr>
          <w:rFonts w:ascii="Verdana" w:hAnsi="Verdana"/>
          <w:b/>
          <w:sz w:val="20"/>
          <w:szCs w:val="20"/>
        </w:rPr>
      </w:pPr>
      <w:r w:rsidRPr="00D669D4">
        <w:rPr>
          <w:rFonts w:ascii="Verdana" w:hAnsi="Verdana"/>
          <w:b/>
          <w:sz w:val="20"/>
          <w:szCs w:val="20"/>
        </w:rPr>
        <w:t xml:space="preserve">UPNA. MASTER SECUNDARIA. PARTE ESPECÍFICA </w:t>
      </w:r>
    </w:p>
    <w:p w:rsidR="003E7BC3" w:rsidRPr="00D669D4" w:rsidRDefault="003E7BC3" w:rsidP="003E7BC3">
      <w:pPr>
        <w:rPr>
          <w:rFonts w:ascii="Verdana" w:hAnsi="Verdana"/>
          <w:b/>
          <w:sz w:val="20"/>
          <w:szCs w:val="20"/>
        </w:rPr>
      </w:pPr>
      <w:r w:rsidRPr="00D669D4">
        <w:rPr>
          <w:rFonts w:ascii="Verdana" w:hAnsi="Verdana"/>
          <w:b/>
          <w:sz w:val="20"/>
          <w:szCs w:val="20"/>
        </w:rPr>
        <w:t>ARANTZAZU GURUCEAGA.</w:t>
      </w:r>
    </w:p>
    <w:p w:rsidR="003E7BC3" w:rsidRPr="00D669D4" w:rsidRDefault="00237EEE" w:rsidP="003E7BC3">
      <w:pPr>
        <w:rPr>
          <w:rFonts w:ascii="Verdana" w:hAnsi="Verdana"/>
          <w:b/>
          <w:sz w:val="20"/>
          <w:szCs w:val="20"/>
        </w:rPr>
      </w:pPr>
      <w:r w:rsidRPr="00D669D4">
        <w:rPr>
          <w:rFonts w:ascii="Verdana" w:hAnsi="Verdana"/>
          <w:b/>
          <w:sz w:val="20"/>
          <w:szCs w:val="20"/>
        </w:rPr>
        <w:t xml:space="preserve">FECHA: </w:t>
      </w:r>
      <w:r w:rsidR="00A96726">
        <w:rPr>
          <w:rFonts w:ascii="Verdana" w:hAnsi="Verdana"/>
          <w:b/>
          <w:sz w:val="20"/>
          <w:szCs w:val="20"/>
        </w:rPr>
        <w:t>2017/01/28</w:t>
      </w:r>
      <w:r w:rsidR="00B820BB" w:rsidRPr="00D669D4">
        <w:rPr>
          <w:rFonts w:ascii="Verdana" w:hAnsi="Verdana"/>
          <w:b/>
          <w:sz w:val="20"/>
          <w:szCs w:val="20"/>
        </w:rPr>
        <w:t xml:space="preserve"> </w:t>
      </w:r>
    </w:p>
    <w:p w:rsidR="008E5193" w:rsidRPr="00D669D4" w:rsidRDefault="008E5193" w:rsidP="003E7BC3">
      <w:pPr>
        <w:rPr>
          <w:rFonts w:ascii="Verdana" w:hAnsi="Verdana"/>
          <w:b/>
          <w:sz w:val="20"/>
          <w:szCs w:val="20"/>
        </w:rPr>
      </w:pPr>
      <w:r w:rsidRPr="00D669D4">
        <w:rPr>
          <w:rFonts w:ascii="Verdana" w:hAnsi="Verdana"/>
          <w:b/>
          <w:sz w:val="20"/>
          <w:szCs w:val="20"/>
        </w:rPr>
        <w:t>Nombre</w:t>
      </w:r>
      <w:r w:rsidR="00181BF9" w:rsidRPr="00D669D4">
        <w:rPr>
          <w:rFonts w:ascii="Verdana" w:hAnsi="Verdana"/>
          <w:b/>
          <w:sz w:val="20"/>
          <w:szCs w:val="20"/>
        </w:rPr>
        <w:t>:</w:t>
      </w:r>
      <w:r w:rsidR="00A96726">
        <w:rPr>
          <w:rFonts w:ascii="Verdana" w:hAnsi="Verdana"/>
          <w:b/>
          <w:sz w:val="20"/>
          <w:szCs w:val="20"/>
        </w:rPr>
        <w:t xml:space="preserve"> Santiago </w:t>
      </w:r>
      <w:proofErr w:type="spellStart"/>
      <w:r w:rsidR="00A96726">
        <w:rPr>
          <w:rFonts w:ascii="Verdana" w:hAnsi="Verdana"/>
          <w:b/>
          <w:sz w:val="20"/>
          <w:szCs w:val="20"/>
        </w:rPr>
        <w:t>Chacon</w:t>
      </w:r>
      <w:proofErr w:type="spellEnd"/>
      <w:r w:rsidR="00A96726">
        <w:rPr>
          <w:rFonts w:ascii="Verdana" w:hAnsi="Verdana"/>
          <w:b/>
          <w:sz w:val="20"/>
          <w:szCs w:val="20"/>
        </w:rPr>
        <w:t xml:space="preserve"> y Ainara Flores Compains</w:t>
      </w:r>
    </w:p>
    <w:p w:rsidR="00035E8E" w:rsidRPr="009A65D3" w:rsidRDefault="00190EC3" w:rsidP="009A65D3">
      <w:pPr>
        <w:rPr>
          <w:rFonts w:ascii="Verdana" w:hAnsi="Verdana"/>
          <w:b/>
          <w:sz w:val="20"/>
          <w:szCs w:val="20"/>
        </w:rPr>
      </w:pPr>
      <w:r>
        <w:rPr>
          <w:rFonts w:ascii="Verdana" w:hAnsi="Verdana"/>
          <w:b/>
          <w:sz w:val="20"/>
          <w:szCs w:val="20"/>
        </w:rPr>
        <w:t>4</w:t>
      </w:r>
      <w:r w:rsidR="003E7BC3" w:rsidRPr="00D669D4">
        <w:rPr>
          <w:rFonts w:ascii="Verdana" w:hAnsi="Verdana"/>
          <w:b/>
          <w:sz w:val="20"/>
          <w:szCs w:val="20"/>
        </w:rPr>
        <w:t xml:space="preserve">ª ACTIVIDAD. </w:t>
      </w:r>
      <w:r w:rsidR="0059569B">
        <w:rPr>
          <w:rFonts w:ascii="Verdana" w:hAnsi="Verdana"/>
          <w:b/>
          <w:sz w:val="20"/>
          <w:szCs w:val="20"/>
        </w:rPr>
        <w:t>Actividad para seleccionar un CONTEXTO DE APRENDIZAJE. Vamos a leer determinados fragmentos de la LOMCE para identificar referentes que nos ayuden a contextualizar el conocimiento que queremos enseñar.</w:t>
      </w:r>
    </w:p>
    <w:p w:rsidR="00554896" w:rsidRDefault="00554896" w:rsidP="00554896">
      <w:pPr>
        <w:numPr>
          <w:ilvl w:val="0"/>
          <w:numId w:val="7"/>
        </w:numPr>
        <w:rPr>
          <w:rFonts w:ascii="Verdana" w:hAnsi="Verdana"/>
          <w:b/>
          <w:sz w:val="20"/>
          <w:szCs w:val="20"/>
        </w:rPr>
      </w:pPr>
      <w:r>
        <w:rPr>
          <w:rFonts w:ascii="Verdana" w:hAnsi="Verdana"/>
          <w:b/>
          <w:sz w:val="20"/>
          <w:szCs w:val="20"/>
        </w:rPr>
        <w:t>Lectura de la INTRODUCCIÓN de la LOMCE para:</w:t>
      </w:r>
    </w:p>
    <w:p w:rsidR="00554896" w:rsidRPr="00554896" w:rsidRDefault="00554896" w:rsidP="00554896">
      <w:pPr>
        <w:jc w:val="both"/>
        <w:rPr>
          <w:rFonts w:ascii="Verdana" w:hAnsi="Verdana"/>
          <w:i/>
          <w:sz w:val="20"/>
          <w:szCs w:val="20"/>
        </w:rPr>
      </w:pPr>
      <w:r>
        <w:rPr>
          <w:rFonts w:ascii="Verdana" w:hAnsi="Verdana"/>
          <w:i/>
          <w:sz w:val="20"/>
          <w:szCs w:val="20"/>
        </w:rPr>
        <w:t>“</w:t>
      </w:r>
      <w:r w:rsidRPr="00554896">
        <w:rPr>
          <w:rFonts w:ascii="Verdana" w:hAnsi="Verdana"/>
          <w:i/>
          <w:sz w:val="20"/>
          <w:szCs w:val="20"/>
        </w:rPr>
        <w:t xml:space="preserve">La asignatura de Biología y Geología debe contribuir durante la Educación Secundaria Obligatoria (ESO) a que el alumnado adquiera unos </w:t>
      </w:r>
      <w:r w:rsidRPr="00BB1555">
        <w:rPr>
          <w:rFonts w:ascii="Verdana" w:hAnsi="Verdana"/>
          <w:i/>
          <w:sz w:val="20"/>
          <w:szCs w:val="20"/>
        </w:rPr>
        <w:t>conocimientos y destrezas básicas que le permitan adquirir una cultura científica</w:t>
      </w:r>
      <w:r w:rsidRPr="00554896">
        <w:rPr>
          <w:rFonts w:ascii="Verdana" w:hAnsi="Verdana"/>
          <w:i/>
          <w:sz w:val="20"/>
          <w:szCs w:val="20"/>
        </w:rPr>
        <w:t xml:space="preserve">;  los alumnos y alumnas deben identificarse como </w:t>
      </w:r>
      <w:r w:rsidRPr="00BB1555">
        <w:rPr>
          <w:rFonts w:ascii="Verdana" w:hAnsi="Verdana"/>
          <w:i/>
          <w:color w:val="FF0000"/>
          <w:sz w:val="20"/>
          <w:szCs w:val="20"/>
        </w:rPr>
        <w:t>agentes activos, y reconocer que de sus actuaciones y conocimientos dependerá el desarrollo de su entorno</w:t>
      </w:r>
      <w:r w:rsidRPr="00554896">
        <w:rPr>
          <w:rFonts w:ascii="Verdana" w:hAnsi="Verdana"/>
          <w:i/>
          <w:sz w:val="20"/>
          <w:szCs w:val="20"/>
        </w:rPr>
        <w:t xml:space="preserve">. Durante esta etapa se persigue </w:t>
      </w:r>
      <w:r w:rsidRPr="00D36C62">
        <w:rPr>
          <w:rFonts w:ascii="Verdana" w:hAnsi="Verdana"/>
          <w:i/>
          <w:sz w:val="20"/>
          <w:szCs w:val="20"/>
        </w:rPr>
        <w:t>asentar los conocimientos ya adquiridos,  para ir construyendo curso a curso conocimientos y destrezas que permitan a los alumnos y las alumnas ser ciudadanos respetuosos consigo mismos,</w:t>
      </w:r>
      <w:r w:rsidRPr="00BB1555">
        <w:rPr>
          <w:rFonts w:ascii="Verdana" w:hAnsi="Verdana"/>
          <w:i/>
          <w:color w:val="FF0000"/>
          <w:sz w:val="20"/>
          <w:szCs w:val="20"/>
        </w:rPr>
        <w:t xml:space="preserve"> con los demás y con el medio</w:t>
      </w:r>
      <w:r w:rsidRPr="00554896">
        <w:rPr>
          <w:rFonts w:ascii="Verdana" w:hAnsi="Verdana"/>
          <w:i/>
          <w:sz w:val="20"/>
          <w:szCs w:val="20"/>
        </w:rPr>
        <w:t xml:space="preserve">, </w:t>
      </w:r>
      <w:r w:rsidRPr="00D36C62">
        <w:rPr>
          <w:rFonts w:ascii="Verdana" w:hAnsi="Verdana"/>
          <w:i/>
          <w:sz w:val="20"/>
          <w:szCs w:val="20"/>
        </w:rPr>
        <w:t>respetuosos con el material que utilizan o que está a su disposición,  responsables, capaces de tener criterios propios y de no perder el interés que tienen, desde el comienzo de su temprana actividad escolar, por no dejar de aprender.</w:t>
      </w:r>
      <w:r w:rsidRPr="00554896">
        <w:rPr>
          <w:rFonts w:ascii="Verdana" w:hAnsi="Verdana"/>
          <w:i/>
          <w:sz w:val="20"/>
          <w:szCs w:val="20"/>
        </w:rPr>
        <w:t xml:space="preserve"> </w:t>
      </w:r>
    </w:p>
    <w:p w:rsidR="00554896" w:rsidRPr="00554896" w:rsidRDefault="00554896" w:rsidP="00554896">
      <w:pPr>
        <w:jc w:val="both"/>
        <w:rPr>
          <w:rFonts w:ascii="Verdana" w:hAnsi="Verdana"/>
          <w:i/>
          <w:sz w:val="20"/>
          <w:szCs w:val="20"/>
        </w:rPr>
      </w:pPr>
      <w:r w:rsidRPr="00554896">
        <w:rPr>
          <w:rFonts w:ascii="Verdana" w:hAnsi="Verdana"/>
          <w:i/>
          <w:sz w:val="20"/>
          <w:szCs w:val="20"/>
        </w:rPr>
        <w:t xml:space="preserve">Durante el primer ciclo de ESO, el eje vertebrador de la materia girará en torno a </w:t>
      </w:r>
      <w:r w:rsidRPr="00BB1555">
        <w:rPr>
          <w:rFonts w:ascii="Verdana" w:hAnsi="Verdana"/>
          <w:i/>
          <w:color w:val="FF0000"/>
          <w:sz w:val="20"/>
          <w:szCs w:val="20"/>
        </w:rPr>
        <w:t>los seres vivos y su interacción con la Tierra</w:t>
      </w:r>
      <w:r w:rsidRPr="00554896">
        <w:rPr>
          <w:rFonts w:ascii="Verdana" w:hAnsi="Verdana"/>
          <w:i/>
          <w:sz w:val="20"/>
          <w:szCs w:val="20"/>
        </w:rPr>
        <w:t xml:space="preserve">, incidiendo especialmente en la </w:t>
      </w:r>
      <w:r w:rsidRPr="00BB1555">
        <w:rPr>
          <w:rFonts w:ascii="Verdana" w:hAnsi="Verdana"/>
          <w:i/>
          <w:color w:val="FF0000"/>
          <w:sz w:val="20"/>
          <w:szCs w:val="20"/>
        </w:rPr>
        <w:t>importancia que la conservación del medio ambiente tiene para todos los seres vivos.</w:t>
      </w:r>
      <w:r w:rsidRPr="00554896">
        <w:rPr>
          <w:rFonts w:ascii="Verdana" w:hAnsi="Verdana"/>
          <w:i/>
          <w:sz w:val="20"/>
          <w:szCs w:val="20"/>
        </w:rPr>
        <w:t xml:space="preserve"> También durante este ciclo, la materia de Biología y Geología tiene como </w:t>
      </w:r>
      <w:r w:rsidRPr="00BB1555">
        <w:rPr>
          <w:rFonts w:ascii="Verdana" w:hAnsi="Verdana"/>
          <w:i/>
          <w:color w:val="FF0000"/>
          <w:sz w:val="20"/>
          <w:szCs w:val="20"/>
        </w:rPr>
        <w:t>núcleo central la salud y su promoción</w:t>
      </w:r>
      <w:r w:rsidRPr="00554896">
        <w:rPr>
          <w:rFonts w:ascii="Verdana" w:hAnsi="Verdana"/>
          <w:i/>
          <w:sz w:val="20"/>
          <w:szCs w:val="20"/>
        </w:rPr>
        <w:t xml:space="preserve">. El principal objetivo es que los alumnos y alumnas adquieran las capacidades y competencias que les permitan </w:t>
      </w:r>
      <w:r w:rsidRPr="00D36C62">
        <w:rPr>
          <w:rFonts w:ascii="Verdana" w:hAnsi="Verdana"/>
          <w:i/>
          <w:sz w:val="20"/>
          <w:szCs w:val="20"/>
        </w:rPr>
        <w:t xml:space="preserve">cuidar su cuerpo, tanto a nivel físico como mental, así como valorar y tener una actuación crítica ante la información y ante actitudes sociales que puedan repercutir negativamente en su desarrollo físico, social y psicológico. </w:t>
      </w:r>
      <w:r w:rsidRPr="00554896">
        <w:rPr>
          <w:rFonts w:ascii="Verdana" w:hAnsi="Verdana"/>
          <w:i/>
          <w:sz w:val="20"/>
          <w:szCs w:val="20"/>
        </w:rPr>
        <w:t xml:space="preserve">Se pretende también que </w:t>
      </w:r>
      <w:r w:rsidRPr="00BB1555">
        <w:rPr>
          <w:rFonts w:ascii="Verdana" w:hAnsi="Verdana"/>
          <w:i/>
          <w:color w:val="FF0000"/>
          <w:sz w:val="20"/>
          <w:szCs w:val="20"/>
        </w:rPr>
        <w:t>entiendan y valoren la importancia de preservar el medio ambiente por las repercusiones que tiene sobre su salud; así mismo, deben aprender a ser responsables de sus decisiones diarias y las consecuencias que las mismas tienen en su salud y en el entorno que les rodea</w:t>
      </w:r>
      <w:r w:rsidRPr="00554896">
        <w:rPr>
          <w:rFonts w:ascii="Verdana" w:hAnsi="Verdana"/>
          <w:i/>
          <w:sz w:val="20"/>
          <w:szCs w:val="20"/>
        </w:rPr>
        <w:t xml:space="preserve">, y a comprender el valor que la investigación tiene en los avances médicos y en el impacto de la calidad de vida de las personas. </w:t>
      </w:r>
    </w:p>
    <w:p w:rsidR="00554896" w:rsidRPr="00554896" w:rsidRDefault="00554896" w:rsidP="00554896">
      <w:pPr>
        <w:jc w:val="both"/>
        <w:rPr>
          <w:rFonts w:ascii="Verdana" w:hAnsi="Verdana"/>
          <w:i/>
          <w:sz w:val="20"/>
          <w:szCs w:val="20"/>
        </w:rPr>
      </w:pPr>
      <w:r w:rsidRPr="00554896">
        <w:rPr>
          <w:rFonts w:ascii="Verdana" w:hAnsi="Verdana"/>
          <w:i/>
          <w:sz w:val="20"/>
          <w:szCs w:val="20"/>
        </w:rPr>
        <w:t xml:space="preserve">Finalmente, en el cuarto curso de la ESO, se inicia al alumnado en las grandes teorías que han permitido el desarrollo más actual de esta ciencia: la tectónica de placas, la teoría celular y la teoría de la evolución, para finalizar con el estudio de los ecosistemas, las relaciones tróficas entre los distintos niveles y la interacción de los organismos entre ellos y con el medio, así como su repercusión en la dinámica y evolución de dichos ecosistemas. Al finalizar la etapa, el alumnado deberá haber adquirido los conocimientos esenciales que se incluyen en el currículo básico y las estrategias del método científico. La comprensión lectora, la expresión oral y escrita, la argumentación en público y la comunicación audiovisual se afianzarán </w:t>
      </w:r>
      <w:r w:rsidRPr="00554896">
        <w:rPr>
          <w:rFonts w:ascii="Verdana" w:hAnsi="Verdana"/>
          <w:i/>
          <w:sz w:val="20"/>
          <w:szCs w:val="20"/>
        </w:rPr>
        <w:lastRenderedPageBreak/>
        <w:t>durante esta etapa. Igualmente, el alumnado deberá desarrollar actitudes conducentes a la reflexión y el análisis sobre los grandes avances científicos de la actualidad, sus ventajas y las implicaciones éticas que en ocasiones se plantean, y conocer y utilizar las normas básicas de seguridad y uso del material de laboratorio.</w:t>
      </w:r>
      <w:r>
        <w:rPr>
          <w:rFonts w:ascii="Verdana" w:hAnsi="Verdana"/>
          <w:i/>
          <w:sz w:val="20"/>
          <w:szCs w:val="20"/>
        </w:rPr>
        <w:t>”</w:t>
      </w:r>
    </w:p>
    <w:p w:rsidR="00554896" w:rsidRPr="00312655" w:rsidRDefault="00554896" w:rsidP="00554896">
      <w:pPr>
        <w:rPr>
          <w:rFonts w:ascii="Verdana" w:hAnsi="Verdana"/>
          <w:sz w:val="20"/>
          <w:szCs w:val="20"/>
        </w:rPr>
      </w:pPr>
    </w:p>
    <w:p w:rsidR="00554896" w:rsidRDefault="00554896" w:rsidP="00554896">
      <w:pPr>
        <w:numPr>
          <w:ilvl w:val="0"/>
          <w:numId w:val="7"/>
        </w:numPr>
        <w:rPr>
          <w:rFonts w:ascii="Verdana" w:hAnsi="Verdana"/>
          <w:b/>
          <w:sz w:val="20"/>
          <w:szCs w:val="20"/>
        </w:rPr>
      </w:pPr>
      <w:r>
        <w:rPr>
          <w:rFonts w:ascii="Verdana" w:hAnsi="Verdana"/>
          <w:b/>
          <w:sz w:val="20"/>
          <w:szCs w:val="20"/>
        </w:rPr>
        <w:t>Lectura de los ELEMENTOS TRANSVERSALES que plantea la LOMCE</w:t>
      </w:r>
    </w:p>
    <w:p w:rsidR="00554896" w:rsidRPr="00554896" w:rsidRDefault="00554896" w:rsidP="00554896">
      <w:pPr>
        <w:rPr>
          <w:rFonts w:ascii="Verdana" w:hAnsi="Verdana"/>
          <w:i/>
          <w:sz w:val="18"/>
          <w:szCs w:val="18"/>
        </w:rPr>
      </w:pPr>
      <w:r>
        <w:rPr>
          <w:rFonts w:ascii="Verdana" w:hAnsi="Verdana"/>
          <w:i/>
          <w:sz w:val="18"/>
          <w:szCs w:val="18"/>
        </w:rPr>
        <w:t>“</w:t>
      </w:r>
      <w:r w:rsidRPr="00554896">
        <w:rPr>
          <w:rFonts w:ascii="Verdana" w:hAnsi="Verdana"/>
          <w:i/>
          <w:sz w:val="18"/>
          <w:szCs w:val="18"/>
        </w:rPr>
        <w:t>Artículo 7. Elementos transversales.</w:t>
      </w:r>
    </w:p>
    <w:p w:rsidR="00554896" w:rsidRPr="00554896" w:rsidRDefault="00554896" w:rsidP="00554896">
      <w:pPr>
        <w:numPr>
          <w:ilvl w:val="0"/>
          <w:numId w:val="8"/>
        </w:numPr>
        <w:jc w:val="both"/>
        <w:rPr>
          <w:rFonts w:ascii="Verdana" w:hAnsi="Verdana"/>
          <w:i/>
          <w:sz w:val="18"/>
          <w:szCs w:val="18"/>
        </w:rPr>
      </w:pPr>
      <w:r w:rsidRPr="00554896">
        <w:rPr>
          <w:rFonts w:ascii="Verdana" w:hAnsi="Verdana"/>
          <w:i/>
          <w:sz w:val="18"/>
          <w:szCs w:val="18"/>
        </w:rPr>
        <w:t>Sin perjuicio de su tratamiento específico en algunas de las materias de la etapa, la comprensión lectora, la expresión oral y escrita, la  comunicación audiovisual, las Tecnologías de la Información y la Comunicación, el emprendimiento y la educación cívica y constitucional se trabajarán  en todas ellas.</w:t>
      </w:r>
    </w:p>
    <w:p w:rsidR="00554896" w:rsidRPr="00554896" w:rsidRDefault="00554896" w:rsidP="00554896">
      <w:pPr>
        <w:numPr>
          <w:ilvl w:val="0"/>
          <w:numId w:val="8"/>
        </w:numPr>
        <w:jc w:val="both"/>
        <w:rPr>
          <w:rFonts w:ascii="Verdana" w:hAnsi="Verdana"/>
          <w:i/>
          <w:sz w:val="18"/>
          <w:szCs w:val="18"/>
        </w:rPr>
      </w:pPr>
      <w:r w:rsidRPr="00554896">
        <w:rPr>
          <w:rFonts w:ascii="Verdana" w:hAnsi="Verdana"/>
          <w:i/>
          <w:sz w:val="18"/>
          <w:szCs w:val="18"/>
        </w:rPr>
        <w:t xml:space="preserve">El currículo de Educación Secundaria Obligatoria </w:t>
      </w:r>
      <w:r w:rsidRPr="00BB1555">
        <w:rPr>
          <w:rFonts w:ascii="Verdana" w:hAnsi="Verdana"/>
          <w:i/>
          <w:color w:val="FF0000"/>
          <w:sz w:val="18"/>
          <w:szCs w:val="18"/>
        </w:rPr>
        <w:t>incorpora contenidos, relacionados con el desarrollo sostenible y el medio ambiente,</w:t>
      </w:r>
      <w:r w:rsidRPr="00554896">
        <w:rPr>
          <w:rFonts w:ascii="Verdana" w:hAnsi="Verdana"/>
          <w:i/>
          <w:sz w:val="18"/>
          <w:szCs w:val="18"/>
        </w:rPr>
        <w:t xml:space="preserve"> las situaciones de riesgo derivadas de la inadecuada utilización de las Tecnologías de la Información y la Comunicación, </w:t>
      </w:r>
      <w:r w:rsidRPr="00D36C62">
        <w:rPr>
          <w:rFonts w:ascii="Verdana" w:hAnsi="Verdana"/>
          <w:i/>
          <w:sz w:val="18"/>
          <w:szCs w:val="18"/>
        </w:rPr>
        <w:t>la protección ante emergencias  y catástrofes,</w:t>
      </w:r>
      <w:r w:rsidRPr="00554896">
        <w:rPr>
          <w:rFonts w:ascii="Verdana" w:hAnsi="Verdana"/>
          <w:i/>
          <w:sz w:val="18"/>
          <w:szCs w:val="18"/>
        </w:rPr>
        <w:t xml:space="preserve"> los riesgos de explotación y abuso sexual y el abuso y maltrato a las personas con discapacidad.</w:t>
      </w:r>
    </w:p>
    <w:p w:rsidR="00554896" w:rsidRPr="00554896" w:rsidRDefault="00554896" w:rsidP="00554896">
      <w:pPr>
        <w:numPr>
          <w:ilvl w:val="0"/>
          <w:numId w:val="8"/>
        </w:numPr>
        <w:jc w:val="both"/>
        <w:rPr>
          <w:rFonts w:ascii="Verdana" w:hAnsi="Verdana"/>
          <w:i/>
          <w:sz w:val="18"/>
          <w:szCs w:val="18"/>
        </w:rPr>
      </w:pPr>
      <w:r w:rsidRPr="00554896">
        <w:rPr>
          <w:rFonts w:ascii="Verdana" w:hAnsi="Verdana"/>
          <w:i/>
          <w:sz w:val="18"/>
          <w:szCs w:val="18"/>
        </w:rPr>
        <w:t>Así mismo, incorpora elementos curriculares orientados al desarrollo y afianzamiento del espíritu emprendedor, a la adquisición de competencias  para la creación y desarrollo de los diversos modelos de empresas y al fomento de la igualdad de oportunidades y del respeto al emprendedor y al  empresario, a la ética empresarial, así como a la educación y seguridad vial y a la prevención de riesgos. Todo ello desde la creatividad, la autonomía,  la iniciativa, el trabajo en equipo, la confianza en uno mismo y el sentido crítico.</w:t>
      </w:r>
    </w:p>
    <w:p w:rsidR="00554896" w:rsidRPr="00554896" w:rsidRDefault="00554896" w:rsidP="00554896">
      <w:pPr>
        <w:numPr>
          <w:ilvl w:val="0"/>
          <w:numId w:val="8"/>
        </w:numPr>
        <w:jc w:val="both"/>
        <w:rPr>
          <w:rFonts w:ascii="Verdana" w:hAnsi="Verdana"/>
          <w:i/>
          <w:sz w:val="18"/>
          <w:szCs w:val="18"/>
        </w:rPr>
      </w:pPr>
      <w:r w:rsidRPr="00554896">
        <w:rPr>
          <w:rFonts w:ascii="Verdana" w:hAnsi="Verdana"/>
          <w:i/>
          <w:sz w:val="18"/>
          <w:szCs w:val="18"/>
        </w:rPr>
        <w:t>Los centros educativos, a través de las programaciones docentes y según disponga el Departamento de Educación, deberán impulsar el  desarrollo de los valores que fomenten la igualdad efectiva entre hombres y mujeres, la prevención de la violencia de género o contra las personas con discapacidad, de la violencia terrorista y de cualquier forma de violencia, racismo y xenofobia.</w:t>
      </w:r>
    </w:p>
    <w:p w:rsidR="00554896" w:rsidRPr="00554896" w:rsidRDefault="00554896" w:rsidP="00554896">
      <w:pPr>
        <w:numPr>
          <w:ilvl w:val="0"/>
          <w:numId w:val="8"/>
        </w:numPr>
        <w:jc w:val="both"/>
        <w:rPr>
          <w:rFonts w:ascii="Verdana" w:hAnsi="Verdana"/>
          <w:i/>
          <w:sz w:val="18"/>
          <w:szCs w:val="18"/>
        </w:rPr>
      </w:pPr>
      <w:r w:rsidRPr="00554896">
        <w:rPr>
          <w:rFonts w:ascii="Verdana" w:hAnsi="Verdana"/>
          <w:i/>
          <w:sz w:val="18"/>
          <w:szCs w:val="18"/>
        </w:rPr>
        <w:t>De la misma manera, los centros educativos desarrollarán acciones encaminadas a la promoción de los valores inherentes al principio de</w:t>
      </w:r>
      <w:r w:rsidRPr="00554896">
        <w:rPr>
          <w:rFonts w:ascii="Verdana" w:hAnsi="Verdana"/>
          <w:b/>
          <w:i/>
          <w:sz w:val="18"/>
          <w:szCs w:val="18"/>
        </w:rPr>
        <w:t xml:space="preserve"> </w:t>
      </w:r>
      <w:r w:rsidRPr="00554896">
        <w:rPr>
          <w:rFonts w:ascii="Verdana" w:hAnsi="Verdana"/>
          <w:i/>
          <w:sz w:val="18"/>
          <w:szCs w:val="18"/>
        </w:rPr>
        <w:t>igualdad de trato y no discriminación por cualquier condición o circunstancia personal o social y para ello, entre otras medidas, evitarán comportamientos  y contenidos sexistas y estereotipos que supongan cualquier tipo de discriminación.</w:t>
      </w:r>
    </w:p>
    <w:p w:rsidR="00554896" w:rsidRDefault="00554896" w:rsidP="00554896">
      <w:pPr>
        <w:numPr>
          <w:ilvl w:val="0"/>
          <w:numId w:val="8"/>
        </w:numPr>
        <w:jc w:val="both"/>
        <w:rPr>
          <w:rFonts w:ascii="Verdana" w:hAnsi="Verdana"/>
          <w:i/>
          <w:sz w:val="18"/>
          <w:szCs w:val="18"/>
        </w:rPr>
      </w:pPr>
      <w:r w:rsidRPr="00554896">
        <w:rPr>
          <w:rFonts w:ascii="Verdana" w:hAnsi="Verdana"/>
          <w:i/>
          <w:sz w:val="18"/>
          <w:szCs w:val="18"/>
        </w:rPr>
        <w:t>Los centros educativos, según disponga el Departamento de Educación, desarrollarán acciones encaminadas a la promoción del aprendizaje  de la mejora de la convivencia, prevención y resolución pacífica de conflictos en todos los ámbitos de la vida personal, familiar y social, así como de los valores que sustentan la libertad, la justicia, la igualdad, el pluralismo político, la paz, la democracia, el respeto a los derechos humanos, el respeto  a los hombres y mujeres por igual, a las personas con discapacidad y al Estado de derecho, el respeto y consideración a las víctimas del terrorismo  y el rechazo a la violencia terrorista y la prevención de ésta y de cualquier tipo de violencia</w:t>
      </w:r>
      <w:r>
        <w:rPr>
          <w:rFonts w:ascii="Verdana" w:hAnsi="Verdana"/>
          <w:i/>
          <w:sz w:val="18"/>
          <w:szCs w:val="18"/>
        </w:rPr>
        <w:t>.”</w:t>
      </w:r>
    </w:p>
    <w:p w:rsidR="00554896" w:rsidRDefault="00554896" w:rsidP="00554896">
      <w:pPr>
        <w:jc w:val="both"/>
        <w:rPr>
          <w:rFonts w:ascii="Verdana" w:hAnsi="Verdana"/>
          <w:i/>
          <w:sz w:val="18"/>
          <w:szCs w:val="18"/>
        </w:rPr>
      </w:pPr>
    </w:p>
    <w:p w:rsidR="00554896" w:rsidRDefault="00554896" w:rsidP="00554896">
      <w:pPr>
        <w:jc w:val="both"/>
        <w:rPr>
          <w:rFonts w:ascii="Verdana" w:hAnsi="Verdana"/>
          <w:i/>
          <w:sz w:val="18"/>
          <w:szCs w:val="18"/>
        </w:rPr>
      </w:pPr>
    </w:p>
    <w:p w:rsidR="00554896" w:rsidRDefault="00554896" w:rsidP="00554896">
      <w:pPr>
        <w:ind w:left="360"/>
        <w:jc w:val="both"/>
        <w:rPr>
          <w:rFonts w:ascii="Verdana" w:hAnsi="Verdana"/>
          <w:i/>
          <w:sz w:val="18"/>
          <w:szCs w:val="18"/>
        </w:rPr>
      </w:pPr>
    </w:p>
    <w:p w:rsidR="00554896" w:rsidRPr="0059569B" w:rsidRDefault="0059569B" w:rsidP="00554896">
      <w:pPr>
        <w:numPr>
          <w:ilvl w:val="0"/>
          <w:numId w:val="7"/>
        </w:numPr>
        <w:jc w:val="both"/>
        <w:rPr>
          <w:rFonts w:ascii="Verdana" w:hAnsi="Verdana"/>
          <w:b/>
          <w:i/>
          <w:sz w:val="18"/>
          <w:szCs w:val="18"/>
        </w:rPr>
      </w:pPr>
      <w:r>
        <w:rPr>
          <w:rFonts w:ascii="Verdana" w:hAnsi="Verdana"/>
          <w:b/>
          <w:sz w:val="18"/>
          <w:szCs w:val="18"/>
        </w:rPr>
        <w:t>Después de realizar las lecturas anteriores:</w:t>
      </w:r>
    </w:p>
    <w:p w:rsidR="00554896" w:rsidRDefault="0059569B" w:rsidP="00554896">
      <w:pPr>
        <w:numPr>
          <w:ilvl w:val="1"/>
          <w:numId w:val="7"/>
        </w:numPr>
        <w:rPr>
          <w:rFonts w:ascii="Verdana" w:hAnsi="Verdana"/>
          <w:b/>
          <w:sz w:val="20"/>
          <w:szCs w:val="20"/>
        </w:rPr>
      </w:pPr>
      <w:r>
        <w:rPr>
          <w:rFonts w:ascii="Verdana" w:hAnsi="Verdana"/>
          <w:b/>
          <w:sz w:val="20"/>
          <w:szCs w:val="20"/>
        </w:rPr>
        <w:t>Identifica</w:t>
      </w:r>
      <w:r w:rsidR="00554896">
        <w:rPr>
          <w:rFonts w:ascii="Verdana" w:hAnsi="Verdana"/>
          <w:b/>
          <w:sz w:val="20"/>
          <w:szCs w:val="20"/>
        </w:rPr>
        <w:t xml:space="preserve"> elementos transversales que aporten significado a los contenidos disciplinares estructurados en el MC de referencia.</w:t>
      </w:r>
    </w:p>
    <w:p w:rsidR="00462149" w:rsidRDefault="00462149" w:rsidP="00F847E6">
      <w:pPr>
        <w:ind w:left="1440"/>
        <w:rPr>
          <w:rFonts w:ascii="Verdana" w:hAnsi="Verdana"/>
          <w:sz w:val="20"/>
          <w:szCs w:val="20"/>
        </w:rPr>
      </w:pPr>
      <w:r>
        <w:rPr>
          <w:rFonts w:ascii="Verdana" w:hAnsi="Verdana"/>
          <w:sz w:val="20"/>
          <w:szCs w:val="20"/>
        </w:rPr>
        <w:t>Elementos transversales:</w:t>
      </w:r>
    </w:p>
    <w:p w:rsidR="00462149" w:rsidRPr="00462149" w:rsidRDefault="00462149" w:rsidP="00462149">
      <w:pPr>
        <w:numPr>
          <w:ilvl w:val="0"/>
          <w:numId w:val="18"/>
        </w:numPr>
        <w:jc w:val="both"/>
        <w:rPr>
          <w:rFonts w:asciiTheme="minorHAnsi" w:hAnsiTheme="minorHAnsi" w:cstheme="minorHAnsi"/>
          <w:color w:val="000000" w:themeColor="text1"/>
          <w:sz w:val="20"/>
          <w:szCs w:val="20"/>
        </w:rPr>
      </w:pPr>
      <w:r w:rsidRPr="00462149">
        <w:rPr>
          <w:rFonts w:asciiTheme="minorHAnsi" w:hAnsiTheme="minorHAnsi" w:cstheme="minorHAnsi"/>
          <w:color w:val="000000" w:themeColor="text1"/>
          <w:sz w:val="20"/>
          <w:szCs w:val="20"/>
        </w:rPr>
        <w:t xml:space="preserve">Que sean </w:t>
      </w:r>
      <w:r w:rsidRPr="00FC5102">
        <w:rPr>
          <w:rFonts w:asciiTheme="minorHAnsi" w:hAnsiTheme="minorHAnsi" w:cstheme="minorHAnsi"/>
          <w:b/>
          <w:color w:val="000000" w:themeColor="text1"/>
          <w:sz w:val="20"/>
          <w:szCs w:val="20"/>
        </w:rPr>
        <w:t>agentes activos,</w:t>
      </w:r>
      <w:r w:rsidRPr="00462149">
        <w:rPr>
          <w:rFonts w:asciiTheme="minorHAnsi" w:hAnsiTheme="minorHAnsi" w:cstheme="minorHAnsi"/>
          <w:color w:val="000000" w:themeColor="text1"/>
          <w:sz w:val="20"/>
          <w:szCs w:val="20"/>
        </w:rPr>
        <w:t xml:space="preserve"> y </w:t>
      </w:r>
      <w:r w:rsidRPr="00FC5102">
        <w:rPr>
          <w:rFonts w:asciiTheme="minorHAnsi" w:hAnsiTheme="minorHAnsi" w:cstheme="minorHAnsi"/>
          <w:b/>
          <w:color w:val="000000" w:themeColor="text1"/>
          <w:sz w:val="20"/>
          <w:szCs w:val="20"/>
        </w:rPr>
        <w:t>reconocer que de sus actuaciones y conocimientos dependerá el desarrollo de su entorno</w:t>
      </w:r>
      <w:r w:rsidR="00FC5102">
        <w:rPr>
          <w:rFonts w:asciiTheme="minorHAnsi" w:hAnsiTheme="minorHAnsi" w:cstheme="minorHAnsi"/>
          <w:color w:val="000000" w:themeColor="text1"/>
          <w:sz w:val="20"/>
          <w:szCs w:val="20"/>
        </w:rPr>
        <w:t xml:space="preserve"> (ser consciente del efecto de sus interacciones)</w:t>
      </w:r>
      <w:r w:rsidRPr="00462149">
        <w:rPr>
          <w:rFonts w:asciiTheme="minorHAnsi" w:hAnsiTheme="minorHAnsi" w:cstheme="minorHAnsi"/>
          <w:color w:val="000000" w:themeColor="text1"/>
          <w:sz w:val="20"/>
          <w:szCs w:val="20"/>
        </w:rPr>
        <w:t>.</w:t>
      </w:r>
    </w:p>
    <w:p w:rsidR="00462149" w:rsidRPr="00462149" w:rsidRDefault="00462149" w:rsidP="00462149">
      <w:pPr>
        <w:numPr>
          <w:ilvl w:val="0"/>
          <w:numId w:val="18"/>
        </w:numPr>
        <w:jc w:val="both"/>
        <w:rPr>
          <w:rFonts w:asciiTheme="minorHAnsi" w:hAnsiTheme="minorHAnsi" w:cstheme="minorHAnsi"/>
          <w:color w:val="000000" w:themeColor="text1"/>
          <w:sz w:val="20"/>
          <w:szCs w:val="20"/>
        </w:rPr>
      </w:pPr>
      <w:r w:rsidRPr="00462149">
        <w:rPr>
          <w:rFonts w:asciiTheme="minorHAnsi" w:hAnsiTheme="minorHAnsi" w:cstheme="minorHAnsi"/>
          <w:color w:val="000000" w:themeColor="text1"/>
          <w:sz w:val="20"/>
          <w:szCs w:val="20"/>
        </w:rPr>
        <w:t xml:space="preserve">Que sean </w:t>
      </w:r>
      <w:r w:rsidRPr="00462149">
        <w:rPr>
          <w:rFonts w:asciiTheme="minorHAnsi" w:hAnsiTheme="minorHAnsi" w:cstheme="minorHAnsi"/>
          <w:color w:val="000000" w:themeColor="text1"/>
          <w:sz w:val="20"/>
          <w:szCs w:val="20"/>
        </w:rPr>
        <w:t>ciudadanos respetuosos consigo mismos, con los demás y con el medio</w:t>
      </w:r>
    </w:p>
    <w:p w:rsidR="00462149" w:rsidRPr="00462149" w:rsidRDefault="00462149" w:rsidP="00462149">
      <w:pPr>
        <w:numPr>
          <w:ilvl w:val="0"/>
          <w:numId w:val="18"/>
        </w:numPr>
        <w:jc w:val="both"/>
        <w:rPr>
          <w:rFonts w:asciiTheme="minorHAnsi" w:hAnsiTheme="minorHAnsi" w:cstheme="minorHAnsi"/>
          <w:color w:val="000000" w:themeColor="text1"/>
          <w:sz w:val="20"/>
          <w:szCs w:val="20"/>
        </w:rPr>
      </w:pPr>
      <w:r w:rsidRPr="00462149">
        <w:rPr>
          <w:rFonts w:asciiTheme="minorHAnsi" w:hAnsiTheme="minorHAnsi" w:cstheme="minorHAnsi"/>
          <w:color w:val="000000" w:themeColor="text1"/>
          <w:sz w:val="20"/>
          <w:szCs w:val="20"/>
        </w:rPr>
        <w:t>Tratar</w:t>
      </w:r>
      <w:r w:rsidRPr="00462149">
        <w:rPr>
          <w:rFonts w:asciiTheme="minorHAnsi" w:hAnsiTheme="minorHAnsi" w:cstheme="minorHAnsi"/>
          <w:color w:val="000000" w:themeColor="text1"/>
          <w:sz w:val="20"/>
          <w:szCs w:val="20"/>
        </w:rPr>
        <w:t xml:space="preserve"> la salud y su promoción.</w:t>
      </w:r>
    </w:p>
    <w:p w:rsidR="00462149" w:rsidRPr="00462149" w:rsidRDefault="00462149" w:rsidP="00462149">
      <w:pPr>
        <w:numPr>
          <w:ilvl w:val="0"/>
          <w:numId w:val="18"/>
        </w:numPr>
        <w:jc w:val="both"/>
        <w:rPr>
          <w:rFonts w:asciiTheme="minorHAnsi" w:hAnsiTheme="minorHAnsi" w:cstheme="minorHAnsi"/>
          <w:color w:val="000000" w:themeColor="text1"/>
          <w:sz w:val="20"/>
          <w:szCs w:val="20"/>
        </w:rPr>
      </w:pPr>
      <w:r w:rsidRPr="00462149">
        <w:rPr>
          <w:rFonts w:asciiTheme="minorHAnsi" w:hAnsiTheme="minorHAnsi" w:cstheme="minorHAnsi"/>
          <w:color w:val="000000" w:themeColor="text1"/>
          <w:sz w:val="20"/>
          <w:szCs w:val="20"/>
        </w:rPr>
        <w:t xml:space="preserve">Que </w:t>
      </w:r>
      <w:r w:rsidRPr="00462149">
        <w:rPr>
          <w:rFonts w:asciiTheme="minorHAnsi" w:hAnsiTheme="minorHAnsi" w:cstheme="minorHAnsi"/>
          <w:color w:val="000000" w:themeColor="text1"/>
          <w:sz w:val="20"/>
          <w:szCs w:val="20"/>
        </w:rPr>
        <w:t xml:space="preserve">entiendan y valoren la importancia de preservar el medio ambiente por las repercusiones que tiene sobre su salud; así mismo, deben aprender a ser </w:t>
      </w:r>
      <w:r w:rsidRPr="00FC5102">
        <w:rPr>
          <w:rFonts w:asciiTheme="minorHAnsi" w:hAnsiTheme="minorHAnsi" w:cstheme="minorHAnsi"/>
          <w:b/>
          <w:color w:val="000000" w:themeColor="text1"/>
          <w:sz w:val="20"/>
          <w:szCs w:val="20"/>
        </w:rPr>
        <w:t>responsables</w:t>
      </w:r>
      <w:r w:rsidRPr="00462149">
        <w:rPr>
          <w:rFonts w:asciiTheme="minorHAnsi" w:hAnsiTheme="minorHAnsi" w:cstheme="minorHAnsi"/>
          <w:color w:val="000000" w:themeColor="text1"/>
          <w:sz w:val="20"/>
          <w:szCs w:val="20"/>
        </w:rPr>
        <w:t xml:space="preserve"> de sus </w:t>
      </w:r>
      <w:r w:rsidRPr="00462149">
        <w:rPr>
          <w:rFonts w:asciiTheme="minorHAnsi" w:hAnsiTheme="minorHAnsi" w:cstheme="minorHAnsi"/>
          <w:b/>
          <w:color w:val="000000" w:themeColor="text1"/>
          <w:sz w:val="20"/>
          <w:szCs w:val="20"/>
        </w:rPr>
        <w:t>decisiones diarias</w:t>
      </w:r>
      <w:r w:rsidRPr="00462149">
        <w:rPr>
          <w:rFonts w:asciiTheme="minorHAnsi" w:hAnsiTheme="minorHAnsi" w:cstheme="minorHAnsi"/>
          <w:color w:val="000000" w:themeColor="text1"/>
          <w:sz w:val="20"/>
          <w:szCs w:val="20"/>
        </w:rPr>
        <w:t xml:space="preserve"> y las consecuencias que las mismas tienen en su salud y en el entorno que les rodea, </w:t>
      </w:r>
    </w:p>
    <w:p w:rsidR="00462149" w:rsidRPr="00462149" w:rsidRDefault="00462149" w:rsidP="00462149">
      <w:pPr>
        <w:numPr>
          <w:ilvl w:val="0"/>
          <w:numId w:val="18"/>
        </w:numPr>
        <w:jc w:val="both"/>
        <w:rPr>
          <w:rFonts w:asciiTheme="minorHAnsi" w:hAnsiTheme="minorHAnsi" w:cstheme="minorHAnsi"/>
          <w:color w:val="000000" w:themeColor="text1"/>
          <w:sz w:val="20"/>
          <w:szCs w:val="20"/>
        </w:rPr>
      </w:pPr>
      <w:r w:rsidRPr="00462149">
        <w:rPr>
          <w:rFonts w:asciiTheme="minorHAnsi" w:hAnsiTheme="minorHAnsi" w:cstheme="minorHAnsi"/>
          <w:color w:val="000000" w:themeColor="text1"/>
          <w:sz w:val="20"/>
          <w:szCs w:val="20"/>
        </w:rPr>
        <w:t>I</w:t>
      </w:r>
      <w:r w:rsidRPr="00462149">
        <w:rPr>
          <w:rFonts w:asciiTheme="minorHAnsi" w:hAnsiTheme="minorHAnsi" w:cstheme="minorHAnsi"/>
          <w:color w:val="000000" w:themeColor="text1"/>
          <w:sz w:val="20"/>
          <w:szCs w:val="20"/>
        </w:rPr>
        <w:t>ncorpora contenidos, relacionados con el desarrollo sostenible y el m</w:t>
      </w:r>
      <w:r>
        <w:rPr>
          <w:rFonts w:asciiTheme="minorHAnsi" w:hAnsiTheme="minorHAnsi" w:cstheme="minorHAnsi"/>
          <w:color w:val="000000" w:themeColor="text1"/>
          <w:sz w:val="20"/>
          <w:szCs w:val="20"/>
        </w:rPr>
        <w:t>edio ambiente.</w:t>
      </w:r>
    </w:p>
    <w:p w:rsidR="00F847E6" w:rsidRPr="00462149" w:rsidRDefault="00462149" w:rsidP="00462149">
      <w:pPr>
        <w:ind w:left="1440"/>
        <w:jc w:val="both"/>
        <w:rPr>
          <w:rFonts w:ascii="Verdana" w:hAnsi="Verdana"/>
          <w:b/>
          <w:sz w:val="20"/>
          <w:szCs w:val="20"/>
        </w:rPr>
      </w:pPr>
      <w:r>
        <w:rPr>
          <w:rFonts w:ascii="Verdana" w:hAnsi="Verdana"/>
          <w:sz w:val="20"/>
          <w:szCs w:val="20"/>
        </w:rPr>
        <w:t xml:space="preserve">Resulta difícil trata </w:t>
      </w:r>
      <w:proofErr w:type="spellStart"/>
      <w:r>
        <w:rPr>
          <w:rFonts w:ascii="Verdana" w:hAnsi="Verdana"/>
          <w:sz w:val="20"/>
          <w:szCs w:val="20"/>
        </w:rPr>
        <w:t>los</w:t>
      </w:r>
      <w:r w:rsidR="00F847E6">
        <w:rPr>
          <w:rFonts w:ascii="Verdana" w:hAnsi="Verdana"/>
          <w:sz w:val="20"/>
          <w:szCs w:val="20"/>
        </w:rPr>
        <w:t>l</w:t>
      </w:r>
      <w:proofErr w:type="spellEnd"/>
      <w:r w:rsidR="00F847E6">
        <w:rPr>
          <w:rFonts w:ascii="Verdana" w:hAnsi="Verdana"/>
          <w:sz w:val="20"/>
          <w:szCs w:val="20"/>
        </w:rPr>
        <w:t xml:space="preserve"> tema transversal y</w:t>
      </w:r>
      <w:r>
        <w:rPr>
          <w:rFonts w:ascii="Verdana" w:hAnsi="Verdana"/>
          <w:sz w:val="20"/>
          <w:szCs w:val="20"/>
        </w:rPr>
        <w:t xml:space="preserve">a que los conceptos que se tratan en este curso no se </w:t>
      </w:r>
      <w:proofErr w:type="spellStart"/>
      <w:r>
        <w:rPr>
          <w:rFonts w:ascii="Verdana" w:hAnsi="Verdana"/>
          <w:sz w:val="20"/>
          <w:szCs w:val="20"/>
        </w:rPr>
        <w:t>profuncidan</w:t>
      </w:r>
      <w:proofErr w:type="spellEnd"/>
      <w:r>
        <w:rPr>
          <w:rFonts w:ascii="Verdana" w:hAnsi="Verdana"/>
          <w:sz w:val="20"/>
          <w:szCs w:val="20"/>
        </w:rPr>
        <w:t xml:space="preserve"> a un nivel suficiente </w:t>
      </w:r>
      <w:proofErr w:type="spellStart"/>
      <w:r>
        <w:rPr>
          <w:rFonts w:ascii="Verdana" w:hAnsi="Verdana"/>
          <w:sz w:val="20"/>
          <w:szCs w:val="20"/>
        </w:rPr>
        <w:t>nise</w:t>
      </w:r>
      <w:proofErr w:type="spellEnd"/>
      <w:r>
        <w:rPr>
          <w:rFonts w:ascii="Verdana" w:hAnsi="Verdana"/>
          <w:sz w:val="20"/>
          <w:szCs w:val="20"/>
        </w:rPr>
        <w:t xml:space="preserve"> trabajan sus interacciones para que permita</w:t>
      </w:r>
      <w:r w:rsidR="00F847E6">
        <w:rPr>
          <w:rFonts w:ascii="Verdana" w:hAnsi="Verdana"/>
          <w:sz w:val="20"/>
          <w:szCs w:val="20"/>
        </w:rPr>
        <w:t xml:space="preserve"> llegar a tratar de forma profunda el desarrollo sostenible y la conservación del medio ambiente. De todas formas hemos incluido actividades relacionadas con las </w:t>
      </w:r>
      <w:r w:rsidR="00F847E6" w:rsidRPr="00462149">
        <w:rPr>
          <w:rFonts w:ascii="Verdana" w:hAnsi="Verdana"/>
          <w:b/>
          <w:sz w:val="20"/>
          <w:szCs w:val="20"/>
        </w:rPr>
        <w:t xml:space="preserve">buenas </w:t>
      </w:r>
      <w:r w:rsidRPr="00462149">
        <w:rPr>
          <w:rFonts w:ascii="Verdana" w:hAnsi="Verdana"/>
          <w:b/>
          <w:sz w:val="20"/>
          <w:szCs w:val="20"/>
        </w:rPr>
        <w:t>prácticas</w:t>
      </w:r>
      <w:r w:rsidR="00F847E6" w:rsidRPr="00462149">
        <w:rPr>
          <w:rFonts w:ascii="Verdana" w:hAnsi="Verdana"/>
          <w:b/>
          <w:sz w:val="20"/>
          <w:szCs w:val="20"/>
        </w:rPr>
        <w:t xml:space="preserve"> y los efectos de la contaminación lumínica en las funciones vitales.</w:t>
      </w:r>
    </w:p>
    <w:p w:rsidR="00554896" w:rsidRDefault="0059569B" w:rsidP="00554896">
      <w:pPr>
        <w:numPr>
          <w:ilvl w:val="1"/>
          <w:numId w:val="7"/>
        </w:numPr>
        <w:rPr>
          <w:rFonts w:ascii="Verdana" w:hAnsi="Verdana"/>
          <w:b/>
          <w:sz w:val="20"/>
          <w:szCs w:val="20"/>
        </w:rPr>
      </w:pPr>
      <w:r>
        <w:rPr>
          <w:rFonts w:ascii="Verdana" w:hAnsi="Verdana"/>
          <w:b/>
          <w:sz w:val="20"/>
          <w:szCs w:val="20"/>
        </w:rPr>
        <w:t>Identifica</w:t>
      </w:r>
      <w:r w:rsidR="00554896">
        <w:rPr>
          <w:rFonts w:ascii="Verdana" w:hAnsi="Verdana"/>
          <w:b/>
          <w:sz w:val="20"/>
          <w:szCs w:val="20"/>
        </w:rPr>
        <w:t xml:space="preserve"> ideas para las actividades que podamos incorporar en el diseño de la propuesta didáctica.</w:t>
      </w:r>
    </w:p>
    <w:p w:rsidR="00462149" w:rsidRDefault="00462149" w:rsidP="00462149">
      <w:pPr>
        <w:numPr>
          <w:ilvl w:val="0"/>
          <w:numId w:val="19"/>
        </w:numPr>
        <w:rPr>
          <w:rFonts w:ascii="Verdana" w:hAnsi="Verdana"/>
          <w:b/>
          <w:sz w:val="20"/>
          <w:szCs w:val="20"/>
        </w:rPr>
      </w:pPr>
      <w:r>
        <w:rPr>
          <w:rFonts w:ascii="Verdana" w:hAnsi="Verdana"/>
          <w:b/>
          <w:sz w:val="20"/>
          <w:szCs w:val="20"/>
        </w:rPr>
        <w:t>Ser vivo y la materia viva</w:t>
      </w:r>
    </w:p>
    <w:p w:rsidR="00462149" w:rsidRDefault="00462149" w:rsidP="00462149">
      <w:pPr>
        <w:numPr>
          <w:ilvl w:val="1"/>
          <w:numId w:val="19"/>
        </w:numPr>
        <w:rPr>
          <w:rFonts w:ascii="Verdana" w:hAnsi="Verdana"/>
          <w:b/>
          <w:sz w:val="20"/>
          <w:szCs w:val="20"/>
        </w:rPr>
      </w:pPr>
      <w:r>
        <w:rPr>
          <w:rFonts w:ascii="Verdana" w:hAnsi="Verdana"/>
          <w:b/>
          <w:sz w:val="20"/>
          <w:szCs w:val="20"/>
        </w:rPr>
        <w:t>Actividad 1: ¿Qué es un ser vivo?</w:t>
      </w:r>
    </w:p>
    <w:p w:rsidR="00380A31" w:rsidRPr="008C755F" w:rsidRDefault="00380A31" w:rsidP="00380A31">
      <w:pPr>
        <w:numPr>
          <w:ilvl w:val="1"/>
          <w:numId w:val="19"/>
        </w:numPr>
        <w:spacing w:after="0" w:line="240" w:lineRule="auto"/>
        <w:jc w:val="both"/>
        <w:rPr>
          <w:rFonts w:ascii="Verdana" w:hAnsi="Verdana"/>
          <w:sz w:val="24"/>
          <w:szCs w:val="24"/>
        </w:rPr>
      </w:pPr>
      <w:r w:rsidRPr="00380A31">
        <w:rPr>
          <w:rFonts w:ascii="Verdana" w:hAnsi="Verdana"/>
          <w:b/>
          <w:sz w:val="20"/>
          <w:szCs w:val="20"/>
        </w:rPr>
        <w:t>Actividad 3</w:t>
      </w:r>
      <w:r>
        <w:rPr>
          <w:rFonts w:ascii="Verdana" w:hAnsi="Verdana"/>
          <w:sz w:val="20"/>
          <w:szCs w:val="20"/>
        </w:rPr>
        <w:t xml:space="preserve">: </w:t>
      </w:r>
      <w:r w:rsidRPr="00912D8D">
        <w:rPr>
          <w:rFonts w:ascii="Verdana" w:hAnsi="Verdana"/>
          <w:sz w:val="20"/>
          <w:szCs w:val="20"/>
        </w:rPr>
        <w:t>T</w:t>
      </w:r>
      <w:r>
        <w:rPr>
          <w:rFonts w:ascii="Verdana" w:hAnsi="Verdana"/>
          <w:sz w:val="20"/>
          <w:szCs w:val="20"/>
        </w:rPr>
        <w:t xml:space="preserve">raigan a clase </w:t>
      </w:r>
      <w:r w:rsidRPr="00912D8D">
        <w:rPr>
          <w:rFonts w:ascii="Verdana" w:hAnsi="Verdana"/>
          <w:sz w:val="20"/>
          <w:szCs w:val="20"/>
        </w:rPr>
        <w:t xml:space="preserve">diferentes muestras de cosas (por ejemplo, tierra, piel, pelo, tela) y observar si tienen células, si son microorganismos unicelulares o no </w:t>
      </w:r>
      <w:r>
        <w:rPr>
          <w:rFonts w:ascii="Verdana" w:hAnsi="Verdana"/>
          <w:sz w:val="20"/>
          <w:szCs w:val="20"/>
        </w:rPr>
        <w:t xml:space="preserve">y que tipo de célula pueden ser. Una vez realizado esto especular sobre las funciones que pueden realizar o que interacción pueden tener. </w:t>
      </w:r>
    </w:p>
    <w:p w:rsidR="00380A31" w:rsidRDefault="00380A31" w:rsidP="00675A0E">
      <w:pPr>
        <w:ind w:left="2520"/>
        <w:rPr>
          <w:rFonts w:ascii="Verdana" w:hAnsi="Verdana"/>
          <w:b/>
          <w:sz w:val="20"/>
          <w:szCs w:val="20"/>
        </w:rPr>
      </w:pPr>
    </w:p>
    <w:p w:rsidR="00462149" w:rsidRDefault="00FC5102" w:rsidP="00462149">
      <w:pPr>
        <w:ind w:left="1440"/>
        <w:rPr>
          <w:rFonts w:ascii="Verdana" w:hAnsi="Verdana"/>
          <w:b/>
          <w:sz w:val="20"/>
          <w:szCs w:val="20"/>
        </w:rPr>
      </w:pPr>
      <w:r>
        <w:rPr>
          <w:rFonts w:ascii="Verdana" w:hAnsi="Verdana"/>
          <w:b/>
          <w:sz w:val="20"/>
          <w:szCs w:val="20"/>
        </w:rPr>
        <w:t>1.1</w:t>
      </w:r>
      <w:r w:rsidR="00462149">
        <w:rPr>
          <w:rFonts w:ascii="Verdana" w:hAnsi="Verdana"/>
          <w:b/>
          <w:sz w:val="20"/>
          <w:szCs w:val="20"/>
        </w:rPr>
        <w:t>.- Materia inerte</w:t>
      </w:r>
    </w:p>
    <w:p w:rsidR="00462149" w:rsidRDefault="00462149" w:rsidP="00462149">
      <w:pPr>
        <w:ind w:left="1440"/>
        <w:rPr>
          <w:rFonts w:ascii="Verdana" w:hAnsi="Verdana"/>
          <w:b/>
          <w:sz w:val="20"/>
          <w:szCs w:val="20"/>
        </w:rPr>
      </w:pPr>
      <w:r>
        <w:rPr>
          <w:rFonts w:ascii="Verdana" w:hAnsi="Verdana"/>
          <w:b/>
          <w:sz w:val="20"/>
          <w:szCs w:val="20"/>
        </w:rPr>
        <w:tab/>
        <w:t xml:space="preserve">a. Actividad 2: </w:t>
      </w:r>
      <w:proofErr w:type="spellStart"/>
      <w:r>
        <w:rPr>
          <w:rFonts w:ascii="Verdana" w:hAnsi="Verdana"/>
          <w:b/>
          <w:sz w:val="20"/>
          <w:szCs w:val="20"/>
        </w:rPr>
        <w:t>Educaplay</w:t>
      </w:r>
      <w:proofErr w:type="spellEnd"/>
    </w:p>
    <w:p w:rsidR="00FC5102" w:rsidRDefault="00FC5102" w:rsidP="00462149">
      <w:pPr>
        <w:ind w:left="1440"/>
        <w:rPr>
          <w:rFonts w:ascii="Verdana" w:hAnsi="Verdana"/>
          <w:b/>
          <w:sz w:val="20"/>
          <w:szCs w:val="20"/>
        </w:rPr>
      </w:pPr>
      <w:r>
        <w:rPr>
          <w:rFonts w:ascii="Verdana" w:hAnsi="Verdana"/>
          <w:b/>
          <w:sz w:val="20"/>
          <w:szCs w:val="20"/>
        </w:rPr>
        <w:t>1.2.- La célula</w:t>
      </w:r>
    </w:p>
    <w:p w:rsidR="00FC5102" w:rsidRDefault="00FC5102" w:rsidP="00462149">
      <w:pPr>
        <w:ind w:left="1440"/>
        <w:rPr>
          <w:rFonts w:ascii="Verdana" w:hAnsi="Verdana"/>
          <w:b/>
          <w:sz w:val="20"/>
          <w:szCs w:val="20"/>
        </w:rPr>
      </w:pPr>
      <w:r>
        <w:rPr>
          <w:rFonts w:ascii="Verdana" w:hAnsi="Verdana"/>
          <w:b/>
          <w:sz w:val="20"/>
          <w:szCs w:val="20"/>
        </w:rPr>
        <w:tab/>
        <w:t>1.2.1</w:t>
      </w:r>
      <w:r w:rsidR="00380A31">
        <w:rPr>
          <w:rFonts w:ascii="Verdana" w:hAnsi="Verdana"/>
          <w:b/>
          <w:sz w:val="20"/>
          <w:szCs w:val="20"/>
        </w:rPr>
        <w:t xml:space="preserve"> Los virus</w:t>
      </w:r>
    </w:p>
    <w:p w:rsidR="00380A31" w:rsidRDefault="00380A31" w:rsidP="00462149">
      <w:pPr>
        <w:ind w:left="1440"/>
        <w:rPr>
          <w:rFonts w:ascii="Verdana" w:hAnsi="Verdana"/>
          <w:b/>
          <w:sz w:val="20"/>
          <w:szCs w:val="20"/>
        </w:rPr>
      </w:pPr>
      <w:r>
        <w:rPr>
          <w:rFonts w:ascii="Verdana" w:hAnsi="Verdana"/>
          <w:b/>
          <w:sz w:val="20"/>
          <w:szCs w:val="20"/>
        </w:rPr>
        <w:tab/>
        <w:t xml:space="preserve">1.2.2 Tipos de </w:t>
      </w:r>
      <w:proofErr w:type="spellStart"/>
      <w:r>
        <w:rPr>
          <w:rFonts w:ascii="Verdana" w:hAnsi="Verdana"/>
          <w:b/>
          <w:sz w:val="20"/>
          <w:szCs w:val="20"/>
        </w:rPr>
        <w:t>celula</w:t>
      </w:r>
      <w:proofErr w:type="spellEnd"/>
    </w:p>
    <w:p w:rsidR="00804DD9" w:rsidRDefault="00804DD9" w:rsidP="00804DD9">
      <w:pPr>
        <w:spacing w:after="0" w:line="240" w:lineRule="auto"/>
        <w:ind w:left="2124"/>
        <w:jc w:val="both"/>
        <w:rPr>
          <w:rFonts w:ascii="Verdana" w:hAnsi="Verdana"/>
          <w:sz w:val="20"/>
          <w:szCs w:val="20"/>
        </w:rPr>
      </w:pPr>
      <w:r>
        <w:rPr>
          <w:rFonts w:ascii="Verdana" w:hAnsi="Verdana"/>
          <w:b/>
          <w:sz w:val="20"/>
          <w:szCs w:val="20"/>
        </w:rPr>
        <w:tab/>
        <w:t>a. Actividad14</w:t>
      </w:r>
      <w:r>
        <w:rPr>
          <w:rFonts w:ascii="Verdana" w:hAnsi="Verdana"/>
          <w:sz w:val="20"/>
          <w:szCs w:val="20"/>
        </w:rPr>
        <w:t xml:space="preserve"> (nivel avanzado): Explicar e</w:t>
      </w:r>
      <w:r w:rsidRPr="00AE31EF">
        <w:rPr>
          <w:rFonts w:ascii="Verdana" w:hAnsi="Verdana"/>
          <w:sz w:val="20"/>
          <w:szCs w:val="20"/>
        </w:rPr>
        <w:t>l uso de la ingeniería genética para crear organismos específ</w:t>
      </w:r>
      <w:r>
        <w:rPr>
          <w:rFonts w:ascii="Verdana" w:hAnsi="Verdana"/>
          <w:sz w:val="20"/>
          <w:szCs w:val="20"/>
        </w:rPr>
        <w:t xml:space="preserve">icamente diseñados para la </w:t>
      </w:r>
      <w:proofErr w:type="spellStart"/>
      <w:r>
        <w:rPr>
          <w:rFonts w:ascii="Verdana" w:hAnsi="Verdana"/>
          <w:sz w:val="20"/>
          <w:szCs w:val="20"/>
        </w:rPr>
        <w:t>biorr</w:t>
      </w:r>
      <w:r w:rsidRPr="00AE31EF">
        <w:rPr>
          <w:rFonts w:ascii="Verdana" w:hAnsi="Verdana"/>
          <w:sz w:val="20"/>
          <w:szCs w:val="20"/>
        </w:rPr>
        <w:t>emediación</w:t>
      </w:r>
      <w:proofErr w:type="spellEnd"/>
      <w:r w:rsidRPr="00AE31EF">
        <w:rPr>
          <w:rFonts w:ascii="Verdana" w:hAnsi="Verdana"/>
          <w:sz w:val="20"/>
          <w:szCs w:val="20"/>
        </w:rPr>
        <w:t xml:space="preserve"> tiene gran potencial.</w:t>
      </w:r>
      <w:hyperlink r:id="rId6" w:anchor="cite_note-1" w:history="1">
        <w:r w:rsidRPr="00AE31EF">
          <w:rPr>
            <w:rFonts w:ascii="Verdana" w:hAnsi="Verdana"/>
            <w:sz w:val="20"/>
            <w:szCs w:val="20"/>
          </w:rPr>
          <w:t>1</w:t>
        </w:r>
      </w:hyperlink>
      <w:r w:rsidRPr="00AE31EF">
        <w:rPr>
          <w:rFonts w:ascii="Verdana" w:hAnsi="Verdana"/>
          <w:sz w:val="20"/>
          <w:szCs w:val="20"/>
        </w:rPr>
        <w:t xml:space="preserve"> La bacteria </w:t>
      </w:r>
      <w:hyperlink r:id="rId7" w:tooltip="Deinococcus radiodurans" w:history="1">
        <w:proofErr w:type="spellStart"/>
        <w:r w:rsidRPr="00804DD9">
          <w:rPr>
            <w:rFonts w:ascii="Verdana" w:hAnsi="Verdana"/>
            <w:i/>
            <w:sz w:val="20"/>
            <w:szCs w:val="20"/>
          </w:rPr>
          <w:t>Deinococcus</w:t>
        </w:r>
        <w:proofErr w:type="spellEnd"/>
        <w:r w:rsidRPr="00804DD9">
          <w:rPr>
            <w:rFonts w:ascii="Verdana" w:hAnsi="Verdana"/>
            <w:i/>
            <w:sz w:val="20"/>
            <w:szCs w:val="20"/>
          </w:rPr>
          <w:t xml:space="preserve"> </w:t>
        </w:r>
        <w:proofErr w:type="spellStart"/>
        <w:r w:rsidRPr="00804DD9">
          <w:rPr>
            <w:rFonts w:ascii="Verdana" w:hAnsi="Verdana"/>
            <w:i/>
            <w:sz w:val="20"/>
            <w:szCs w:val="20"/>
          </w:rPr>
          <w:t>radiodurans</w:t>
        </w:r>
        <w:proofErr w:type="spellEnd"/>
      </w:hyperlink>
      <w:r w:rsidRPr="00AE31EF">
        <w:rPr>
          <w:rFonts w:ascii="Verdana" w:hAnsi="Verdana"/>
          <w:sz w:val="20"/>
          <w:szCs w:val="20"/>
        </w:rPr>
        <w:t xml:space="preserve"> (el segundo organismo más resistente a la radiación que se conozca) ha sido modificado para que pueda consumir el </w:t>
      </w:r>
      <w:hyperlink r:id="rId8" w:tooltip="Tolueno" w:history="1">
        <w:r w:rsidRPr="00AE31EF">
          <w:rPr>
            <w:rFonts w:ascii="Verdana" w:hAnsi="Verdana"/>
            <w:sz w:val="20"/>
            <w:szCs w:val="20"/>
          </w:rPr>
          <w:t>tolueno</w:t>
        </w:r>
      </w:hyperlink>
      <w:r w:rsidRPr="00AE31EF">
        <w:rPr>
          <w:rFonts w:ascii="Verdana" w:hAnsi="Verdana"/>
          <w:sz w:val="20"/>
          <w:szCs w:val="20"/>
        </w:rPr>
        <w:t xml:space="preserve"> y los iones de mercurio de desperdicio nuclear altamente radioactivo</w:t>
      </w:r>
    </w:p>
    <w:p w:rsidR="00675A0E" w:rsidRDefault="00675A0E" w:rsidP="00675A0E">
      <w:pPr>
        <w:spacing w:after="0" w:line="240" w:lineRule="auto"/>
        <w:ind w:left="1416" w:firstLine="708"/>
        <w:rPr>
          <w:rFonts w:ascii="Verdana" w:hAnsi="Verdana"/>
          <w:sz w:val="20"/>
          <w:szCs w:val="20"/>
        </w:rPr>
      </w:pPr>
    </w:p>
    <w:p w:rsidR="00675A0E" w:rsidRDefault="00675A0E" w:rsidP="00675A0E">
      <w:pPr>
        <w:spacing w:after="0" w:line="240" w:lineRule="auto"/>
        <w:ind w:left="2124" w:firstLine="708"/>
        <w:rPr>
          <w:rFonts w:ascii="Verdana" w:hAnsi="Verdana"/>
          <w:sz w:val="20"/>
          <w:szCs w:val="20"/>
        </w:rPr>
      </w:pPr>
      <w:r w:rsidRPr="00675A0E">
        <w:rPr>
          <w:rFonts w:ascii="Verdana" w:hAnsi="Verdana"/>
          <w:b/>
          <w:sz w:val="20"/>
          <w:szCs w:val="20"/>
        </w:rPr>
        <w:t>b.</w:t>
      </w:r>
      <w:r>
        <w:rPr>
          <w:rFonts w:ascii="Verdana" w:hAnsi="Verdana"/>
          <w:sz w:val="20"/>
          <w:szCs w:val="20"/>
        </w:rPr>
        <w:t xml:space="preserve"> </w:t>
      </w:r>
      <w:r>
        <w:rPr>
          <w:rFonts w:ascii="Verdana" w:hAnsi="Verdana"/>
          <w:b/>
          <w:sz w:val="20"/>
          <w:szCs w:val="20"/>
        </w:rPr>
        <w:t xml:space="preserve">Actividad 21- ¿Qué </w:t>
      </w:r>
      <w:proofErr w:type="spellStart"/>
      <w:r>
        <w:rPr>
          <w:rFonts w:ascii="Verdana" w:hAnsi="Verdana"/>
          <w:b/>
          <w:sz w:val="20"/>
          <w:szCs w:val="20"/>
        </w:rPr>
        <w:t>esta</w:t>
      </w:r>
      <w:proofErr w:type="spellEnd"/>
      <w:r>
        <w:rPr>
          <w:rFonts w:ascii="Verdana" w:hAnsi="Verdana"/>
          <w:b/>
          <w:sz w:val="20"/>
          <w:szCs w:val="20"/>
        </w:rPr>
        <w:t xml:space="preserve"> en nuestras manos? </w:t>
      </w:r>
      <w:r>
        <w:rPr>
          <w:rFonts w:ascii="Verdana" w:hAnsi="Verdana"/>
          <w:sz w:val="20"/>
          <w:szCs w:val="20"/>
        </w:rPr>
        <w:t>Presentar p</w:t>
      </w:r>
      <w:r>
        <w:rPr>
          <w:rFonts w:ascii="Verdana" w:hAnsi="Verdana"/>
          <w:sz w:val="20"/>
          <w:szCs w:val="20"/>
        </w:rPr>
        <w:t xml:space="preserve">roblemas antiguos de causa de enfermedades por falta de tratamiento y de gestión de las aguas negras. </w:t>
      </w:r>
    </w:p>
    <w:p w:rsidR="00804DD9" w:rsidRDefault="00804DD9" w:rsidP="00462149">
      <w:pPr>
        <w:ind w:left="1440"/>
        <w:rPr>
          <w:rFonts w:ascii="Verdana" w:hAnsi="Verdana"/>
          <w:b/>
          <w:sz w:val="20"/>
          <w:szCs w:val="20"/>
        </w:rPr>
      </w:pPr>
    </w:p>
    <w:p w:rsidR="00380A31" w:rsidRDefault="00380A31" w:rsidP="00462149">
      <w:pPr>
        <w:ind w:left="1440"/>
        <w:rPr>
          <w:rFonts w:ascii="Verdana" w:hAnsi="Verdana"/>
          <w:b/>
          <w:sz w:val="20"/>
          <w:szCs w:val="20"/>
        </w:rPr>
      </w:pPr>
      <w:r>
        <w:rPr>
          <w:rFonts w:ascii="Verdana" w:hAnsi="Verdana"/>
          <w:b/>
          <w:sz w:val="20"/>
          <w:szCs w:val="20"/>
        </w:rPr>
        <w:tab/>
        <w:t>1.2.3 Organización</w:t>
      </w:r>
    </w:p>
    <w:p w:rsidR="00675A0E" w:rsidRDefault="00675A0E" w:rsidP="00675A0E">
      <w:pPr>
        <w:ind w:left="1440"/>
        <w:jc w:val="both"/>
        <w:rPr>
          <w:rFonts w:ascii="Verdana" w:hAnsi="Verdana"/>
          <w:b/>
          <w:sz w:val="20"/>
          <w:szCs w:val="20"/>
        </w:rPr>
      </w:pPr>
      <w:r>
        <w:rPr>
          <w:rFonts w:ascii="Verdana" w:hAnsi="Verdana"/>
          <w:b/>
          <w:sz w:val="20"/>
          <w:szCs w:val="20"/>
        </w:rPr>
        <w:tab/>
      </w:r>
      <w:r>
        <w:rPr>
          <w:rFonts w:ascii="Verdana" w:hAnsi="Verdana"/>
          <w:b/>
          <w:sz w:val="20"/>
          <w:szCs w:val="20"/>
        </w:rPr>
        <w:tab/>
        <w:t xml:space="preserve">a. Actividad 27. </w:t>
      </w:r>
      <w:bookmarkStart w:id="0" w:name="_GoBack"/>
      <w:r>
        <w:rPr>
          <w:rFonts w:ascii="Verdana" w:hAnsi="Verdana"/>
          <w:sz w:val="20"/>
          <w:szCs w:val="20"/>
        </w:rPr>
        <w:t>¿Qué importancia tienen los microrganismos en nuestro organismo?</w:t>
      </w:r>
      <w:r>
        <w:rPr>
          <w:rFonts w:ascii="Verdana" w:hAnsi="Verdana"/>
          <w:sz w:val="20"/>
          <w:szCs w:val="20"/>
        </w:rPr>
        <w:t xml:space="preserve"> ¿Cuáles aparecen y que funciones cumplen? ¿De </w:t>
      </w:r>
      <w:proofErr w:type="spellStart"/>
      <w:r>
        <w:rPr>
          <w:rFonts w:ascii="Verdana" w:hAnsi="Verdana"/>
          <w:sz w:val="20"/>
          <w:szCs w:val="20"/>
        </w:rPr>
        <w:t>que</w:t>
      </w:r>
      <w:proofErr w:type="spellEnd"/>
      <w:r>
        <w:rPr>
          <w:rFonts w:ascii="Verdana" w:hAnsi="Verdana"/>
          <w:sz w:val="20"/>
          <w:szCs w:val="20"/>
        </w:rPr>
        <w:t xml:space="preserve"> tipo son? El alumnado deberá realizar un video tutorial con dicha información.</w:t>
      </w:r>
      <w:bookmarkEnd w:id="0"/>
    </w:p>
    <w:p w:rsidR="00FC5102" w:rsidRDefault="00FC5102" w:rsidP="00462149">
      <w:pPr>
        <w:ind w:left="1440"/>
        <w:rPr>
          <w:rFonts w:ascii="Verdana" w:hAnsi="Verdana"/>
          <w:b/>
          <w:sz w:val="20"/>
          <w:szCs w:val="20"/>
        </w:rPr>
      </w:pPr>
      <w:r>
        <w:rPr>
          <w:rFonts w:ascii="Verdana" w:hAnsi="Verdana"/>
          <w:b/>
          <w:sz w:val="20"/>
          <w:szCs w:val="20"/>
        </w:rPr>
        <w:t>1.3.- Funciones vitales</w:t>
      </w:r>
    </w:p>
    <w:p w:rsidR="00804DD9" w:rsidRDefault="00FC5102" w:rsidP="00675A0E">
      <w:pPr>
        <w:ind w:left="1440"/>
        <w:jc w:val="both"/>
        <w:rPr>
          <w:rFonts w:ascii="Verdana" w:hAnsi="Verdana"/>
          <w:b/>
          <w:sz w:val="20"/>
          <w:szCs w:val="20"/>
        </w:rPr>
      </w:pPr>
      <w:r>
        <w:rPr>
          <w:rFonts w:ascii="Verdana" w:hAnsi="Verdana"/>
          <w:b/>
          <w:sz w:val="20"/>
          <w:szCs w:val="20"/>
        </w:rPr>
        <w:tab/>
        <w:t xml:space="preserve">a. Actividad 22: Contaminación </w:t>
      </w:r>
      <w:r w:rsidR="00804DD9">
        <w:rPr>
          <w:rFonts w:ascii="Verdana" w:hAnsi="Verdana"/>
          <w:b/>
          <w:sz w:val="20"/>
          <w:szCs w:val="20"/>
        </w:rPr>
        <w:t>lumínica</w:t>
      </w:r>
      <w:r w:rsidR="00675A0E" w:rsidRPr="00675A0E">
        <w:rPr>
          <w:rFonts w:ascii="Verdana" w:hAnsi="Verdana"/>
          <w:sz w:val="20"/>
          <w:szCs w:val="20"/>
        </w:rPr>
        <w:t xml:space="preserve"> </w:t>
      </w:r>
      <w:proofErr w:type="spellStart"/>
      <w:r w:rsidR="00675A0E">
        <w:rPr>
          <w:rFonts w:ascii="Verdana" w:hAnsi="Verdana"/>
          <w:sz w:val="20"/>
          <w:szCs w:val="20"/>
        </w:rPr>
        <w:t>Contaminacion</w:t>
      </w:r>
      <w:proofErr w:type="spellEnd"/>
      <w:r w:rsidR="00675A0E">
        <w:rPr>
          <w:rFonts w:ascii="Verdana" w:hAnsi="Verdana"/>
          <w:sz w:val="20"/>
          <w:szCs w:val="20"/>
        </w:rPr>
        <w:t xml:space="preserve"> lumínica efecto en la función de relación (video), ruido </w:t>
      </w:r>
      <w:hyperlink r:id="rId9" w:history="1">
        <w:r w:rsidR="00675A0E" w:rsidRPr="009A7258">
          <w:rPr>
            <w:rStyle w:val="Hipervnculo"/>
            <w:rFonts w:ascii="Verdana" w:hAnsi="Verdana"/>
            <w:sz w:val="20"/>
            <w:szCs w:val="20"/>
          </w:rPr>
          <w:t>https://www.youtube.com/watch?v=bT5IVpww9Lk</w:t>
        </w:r>
      </w:hyperlink>
    </w:p>
    <w:p w:rsidR="00804DD9" w:rsidRDefault="00FC5102" w:rsidP="00804DD9">
      <w:pPr>
        <w:ind w:left="1440" w:firstLine="684"/>
        <w:jc w:val="both"/>
        <w:rPr>
          <w:rFonts w:ascii="Verdana" w:hAnsi="Verdana"/>
          <w:sz w:val="20"/>
          <w:szCs w:val="20"/>
        </w:rPr>
      </w:pPr>
      <w:r>
        <w:rPr>
          <w:rFonts w:ascii="Verdana" w:hAnsi="Verdana"/>
          <w:b/>
          <w:sz w:val="20"/>
          <w:szCs w:val="20"/>
        </w:rPr>
        <w:t xml:space="preserve">b. Actividad 15: </w:t>
      </w:r>
      <w:r w:rsidR="00804DD9">
        <w:rPr>
          <w:rFonts w:ascii="Verdana" w:hAnsi="Verdana"/>
          <w:b/>
          <w:sz w:val="20"/>
          <w:szCs w:val="20"/>
        </w:rPr>
        <w:t>Decálogo</w:t>
      </w:r>
      <w:r>
        <w:rPr>
          <w:rFonts w:ascii="Verdana" w:hAnsi="Verdana"/>
          <w:b/>
          <w:sz w:val="20"/>
          <w:szCs w:val="20"/>
        </w:rPr>
        <w:t xml:space="preserve"> y buenas </w:t>
      </w:r>
      <w:proofErr w:type="spellStart"/>
      <w:proofErr w:type="gramStart"/>
      <w:r>
        <w:rPr>
          <w:rFonts w:ascii="Verdana" w:hAnsi="Verdana"/>
          <w:b/>
          <w:sz w:val="20"/>
          <w:szCs w:val="20"/>
        </w:rPr>
        <w:t>practicas</w:t>
      </w:r>
      <w:proofErr w:type="spellEnd"/>
      <w:proofErr w:type="gramEnd"/>
      <w:r>
        <w:rPr>
          <w:rFonts w:ascii="Verdana" w:hAnsi="Verdana"/>
          <w:b/>
          <w:sz w:val="20"/>
          <w:szCs w:val="20"/>
        </w:rPr>
        <w:t xml:space="preserve"> para aprender a cuidar el medio ambiente</w:t>
      </w:r>
      <w:r w:rsidR="00804DD9" w:rsidRPr="00804DD9">
        <w:rPr>
          <w:rFonts w:ascii="Verdana" w:hAnsi="Verdana"/>
          <w:sz w:val="20"/>
          <w:szCs w:val="20"/>
        </w:rPr>
        <w:t xml:space="preserve"> </w:t>
      </w:r>
      <w:r w:rsidR="00804DD9" w:rsidRPr="00F847E6">
        <w:rPr>
          <w:rFonts w:ascii="Verdana" w:hAnsi="Verdana"/>
          <w:sz w:val="20"/>
          <w:szCs w:val="20"/>
        </w:rPr>
        <w:t xml:space="preserve">¿Qué está en nuestras manos? </w:t>
      </w:r>
      <w:proofErr w:type="spellStart"/>
      <w:r w:rsidR="00804DD9" w:rsidRPr="00F847E6">
        <w:rPr>
          <w:rFonts w:ascii="Verdana" w:hAnsi="Verdana"/>
          <w:sz w:val="20"/>
          <w:szCs w:val="20"/>
        </w:rPr>
        <w:t>Idenfitificar</w:t>
      </w:r>
      <w:proofErr w:type="spellEnd"/>
      <w:r w:rsidR="00804DD9" w:rsidRPr="00F847E6">
        <w:rPr>
          <w:rFonts w:ascii="Verdana" w:hAnsi="Verdana"/>
          <w:sz w:val="20"/>
          <w:szCs w:val="20"/>
        </w:rPr>
        <w:t xml:space="preserve"> que podemos hacer nosotros para preservar el medio ambiente y realizar un decálogo. Analizar si no </w:t>
      </w:r>
      <w:proofErr w:type="spellStart"/>
      <w:r w:rsidR="00804DD9" w:rsidRPr="00F847E6">
        <w:rPr>
          <w:rFonts w:ascii="Verdana" w:hAnsi="Verdana"/>
          <w:sz w:val="20"/>
          <w:szCs w:val="20"/>
        </w:rPr>
        <w:t>realizaramos</w:t>
      </w:r>
      <w:proofErr w:type="spellEnd"/>
      <w:r w:rsidR="00804DD9" w:rsidRPr="00F847E6">
        <w:rPr>
          <w:rFonts w:ascii="Verdana" w:hAnsi="Verdana"/>
          <w:sz w:val="20"/>
          <w:szCs w:val="20"/>
        </w:rPr>
        <w:t xml:space="preserve"> esas buenas prácticas que efecto causaría en el medio ambiente (que funciones vitales se verían afectadas). Identificar que pueden hacer en el </w:t>
      </w:r>
      <w:proofErr w:type="spellStart"/>
      <w:r w:rsidR="00804DD9" w:rsidRPr="00F847E6">
        <w:rPr>
          <w:rFonts w:ascii="Verdana" w:hAnsi="Verdana"/>
          <w:sz w:val="20"/>
          <w:szCs w:val="20"/>
        </w:rPr>
        <w:t>dia</w:t>
      </w:r>
      <w:proofErr w:type="spellEnd"/>
      <w:r w:rsidR="00804DD9" w:rsidRPr="00F847E6">
        <w:rPr>
          <w:rFonts w:ascii="Verdana" w:hAnsi="Verdana"/>
          <w:sz w:val="20"/>
          <w:szCs w:val="20"/>
        </w:rPr>
        <w:t xml:space="preserve"> a </w:t>
      </w:r>
      <w:proofErr w:type="spellStart"/>
      <w:r w:rsidR="00804DD9" w:rsidRPr="00F847E6">
        <w:rPr>
          <w:rFonts w:ascii="Verdana" w:hAnsi="Verdana"/>
          <w:sz w:val="20"/>
          <w:szCs w:val="20"/>
        </w:rPr>
        <w:t>dia</w:t>
      </w:r>
      <w:proofErr w:type="spellEnd"/>
      <w:r w:rsidR="00804DD9">
        <w:rPr>
          <w:rFonts w:ascii="Verdana" w:hAnsi="Verdana"/>
          <w:sz w:val="20"/>
          <w:szCs w:val="20"/>
        </w:rPr>
        <w:t xml:space="preserve"> Cuaderno de toda la asignatura.</w:t>
      </w:r>
      <w:r w:rsidR="00804DD9">
        <w:rPr>
          <w:rFonts w:ascii="Verdana" w:hAnsi="Verdana"/>
          <w:sz w:val="20"/>
          <w:szCs w:val="20"/>
        </w:rPr>
        <w:t xml:space="preserve"> </w:t>
      </w:r>
      <w:hyperlink r:id="rId10" w:history="1">
        <w:r w:rsidR="00804DD9" w:rsidRPr="009A7258">
          <w:rPr>
            <w:rStyle w:val="Hipervnculo"/>
            <w:rFonts w:ascii="Verdana" w:hAnsi="Verdana"/>
            <w:sz w:val="20"/>
            <w:szCs w:val="20"/>
          </w:rPr>
          <w:t>https://www.guiainfantil.com/articulos/educacion/medio-ambiente/decalogo-para-que-los-ninos-puedan-cuidar-el-medio-ambiente/</w:t>
        </w:r>
      </w:hyperlink>
    </w:p>
    <w:p w:rsidR="00675A0E" w:rsidRDefault="00804DD9" w:rsidP="00675A0E">
      <w:pPr>
        <w:ind w:left="1440"/>
        <w:jc w:val="both"/>
        <w:rPr>
          <w:rFonts w:ascii="Verdana" w:hAnsi="Verdana"/>
          <w:b/>
          <w:sz w:val="20"/>
          <w:szCs w:val="20"/>
        </w:rPr>
      </w:pPr>
      <w:hyperlink r:id="rId11" w:history="1">
        <w:r w:rsidRPr="009A7258">
          <w:rPr>
            <w:rStyle w:val="Hipervnculo"/>
            <w:rFonts w:ascii="Verdana" w:hAnsi="Verdana"/>
            <w:sz w:val="20"/>
            <w:szCs w:val="20"/>
          </w:rPr>
          <w:t>http://laprensa.peru.com/actualidad/noticia-10-consejos-cuidar-y-proteger-medio-ambiente-12516</w:t>
        </w:r>
      </w:hyperlink>
    </w:p>
    <w:p w:rsidR="00675A0E" w:rsidRPr="00675A0E" w:rsidRDefault="00675A0E" w:rsidP="00675A0E">
      <w:pPr>
        <w:ind w:left="1440"/>
        <w:jc w:val="both"/>
        <w:rPr>
          <w:rFonts w:ascii="Verdana" w:hAnsi="Verdana"/>
          <w:b/>
          <w:sz w:val="20"/>
          <w:szCs w:val="20"/>
        </w:rPr>
      </w:pPr>
      <w:r>
        <w:rPr>
          <w:rFonts w:ascii="Verdana" w:hAnsi="Verdana"/>
          <w:sz w:val="20"/>
          <w:szCs w:val="20"/>
        </w:rPr>
        <w:t xml:space="preserve">Presentar la contaminación atmosférica </w:t>
      </w:r>
      <w:r>
        <w:rPr>
          <w:rFonts w:ascii="Verdana" w:hAnsi="Verdana"/>
          <w:sz w:val="20"/>
          <w:szCs w:val="20"/>
        </w:rPr>
        <w:t>qué</w:t>
      </w:r>
      <w:r>
        <w:rPr>
          <w:rFonts w:ascii="Verdana" w:hAnsi="Verdana"/>
          <w:sz w:val="20"/>
          <w:szCs w:val="20"/>
        </w:rPr>
        <w:t xml:space="preserve"> efectos puede llegar a tener, presentando el ejemplo de china. </w:t>
      </w:r>
    </w:p>
    <w:p w:rsidR="00675A0E" w:rsidRDefault="00675A0E" w:rsidP="00675A0E">
      <w:pPr>
        <w:spacing w:after="0" w:line="240" w:lineRule="auto"/>
        <w:ind w:left="708" w:firstLine="708"/>
        <w:jc w:val="both"/>
        <w:rPr>
          <w:rFonts w:ascii="Verdana" w:hAnsi="Verdana"/>
          <w:sz w:val="20"/>
          <w:szCs w:val="20"/>
        </w:rPr>
      </w:pPr>
      <w:r>
        <w:rPr>
          <w:rFonts w:ascii="Verdana" w:hAnsi="Verdana"/>
          <w:sz w:val="20"/>
          <w:szCs w:val="20"/>
        </w:rPr>
        <w:t xml:space="preserve">Presentación de efectos de metales pesados, lluvia acida. </w:t>
      </w:r>
    </w:p>
    <w:p w:rsidR="00675A0E" w:rsidRDefault="00675A0E" w:rsidP="00675A0E">
      <w:pPr>
        <w:spacing w:after="0" w:line="240" w:lineRule="auto"/>
        <w:jc w:val="both"/>
        <w:rPr>
          <w:rFonts w:ascii="Verdana" w:hAnsi="Verdana"/>
          <w:sz w:val="20"/>
          <w:szCs w:val="20"/>
        </w:rPr>
      </w:pPr>
    </w:p>
    <w:p w:rsidR="00675A0E" w:rsidRDefault="00675A0E" w:rsidP="00675A0E">
      <w:pPr>
        <w:spacing w:after="0" w:line="240" w:lineRule="auto"/>
        <w:ind w:left="1416"/>
        <w:jc w:val="both"/>
        <w:rPr>
          <w:rFonts w:ascii="Verdana" w:hAnsi="Verdana"/>
          <w:sz w:val="20"/>
          <w:szCs w:val="20"/>
        </w:rPr>
      </w:pPr>
      <w:r>
        <w:rPr>
          <w:rFonts w:ascii="Verdana" w:hAnsi="Verdana"/>
          <w:sz w:val="20"/>
          <w:szCs w:val="20"/>
        </w:rPr>
        <w:t xml:space="preserve">Limitación de </w:t>
      </w:r>
      <w:r>
        <w:rPr>
          <w:rFonts w:ascii="Verdana" w:hAnsi="Verdana"/>
          <w:sz w:val="20"/>
          <w:szCs w:val="20"/>
        </w:rPr>
        <w:t>número</w:t>
      </w:r>
      <w:r>
        <w:rPr>
          <w:rFonts w:ascii="Verdana" w:hAnsi="Verdana"/>
          <w:sz w:val="20"/>
          <w:szCs w:val="20"/>
        </w:rPr>
        <w:t xml:space="preserve"> de vehículos en Barcelona y Madrid por contaminación.</w:t>
      </w:r>
    </w:p>
    <w:p w:rsidR="00675A0E" w:rsidRDefault="00675A0E" w:rsidP="00380A31">
      <w:pPr>
        <w:ind w:left="1440" w:firstLine="684"/>
        <w:jc w:val="both"/>
        <w:rPr>
          <w:rFonts w:ascii="Verdana" w:hAnsi="Verdana"/>
          <w:b/>
          <w:sz w:val="20"/>
          <w:szCs w:val="20"/>
        </w:rPr>
      </w:pPr>
    </w:p>
    <w:p w:rsidR="00380A31" w:rsidRDefault="00380A31" w:rsidP="00380A31">
      <w:pPr>
        <w:ind w:left="1440" w:firstLine="684"/>
        <w:jc w:val="both"/>
        <w:rPr>
          <w:rFonts w:ascii="Verdana" w:hAnsi="Verdana"/>
          <w:b/>
          <w:sz w:val="20"/>
          <w:szCs w:val="20"/>
        </w:rPr>
      </w:pPr>
      <w:r>
        <w:rPr>
          <w:rFonts w:ascii="Verdana" w:hAnsi="Verdana"/>
          <w:b/>
          <w:sz w:val="20"/>
          <w:szCs w:val="20"/>
        </w:rPr>
        <w:t>c. Actividad 12</w:t>
      </w:r>
      <w:r>
        <w:rPr>
          <w:rFonts w:ascii="Verdana" w:hAnsi="Verdana"/>
          <w:sz w:val="20"/>
          <w:szCs w:val="20"/>
        </w:rPr>
        <w:t xml:space="preserve">: Indicar cuales son los mamíferos, plantas y las aves que encontramos en nuestra población, y que características hacen posible su presencia (en el patio). </w:t>
      </w:r>
      <w:r>
        <w:rPr>
          <w:rFonts w:ascii="Verdana" w:hAnsi="Verdana"/>
          <w:sz w:val="20"/>
          <w:szCs w:val="20"/>
        </w:rPr>
        <w:t>Además</w:t>
      </w:r>
      <w:r>
        <w:rPr>
          <w:rFonts w:ascii="Verdana" w:hAnsi="Verdana"/>
          <w:sz w:val="20"/>
          <w:szCs w:val="20"/>
        </w:rPr>
        <w:t xml:space="preserve"> de identificar que interacciones tienen con el medio (hacer </w:t>
      </w:r>
      <w:r>
        <w:rPr>
          <w:rFonts w:ascii="Verdana" w:hAnsi="Verdana"/>
          <w:sz w:val="20"/>
          <w:szCs w:val="20"/>
        </w:rPr>
        <w:t>hincapié</w:t>
      </w:r>
      <w:r>
        <w:rPr>
          <w:rFonts w:ascii="Verdana" w:hAnsi="Verdana"/>
          <w:sz w:val="20"/>
          <w:szCs w:val="20"/>
        </w:rPr>
        <w:t xml:space="preserve"> en la nutrición de las plantas (en que no se nutren solo del suelo) y en la respiración pulmonar de los animales y respiración celular).</w:t>
      </w:r>
    </w:p>
    <w:p w:rsidR="00FC5102" w:rsidRDefault="00FC5102" w:rsidP="00FC5102">
      <w:pPr>
        <w:ind w:left="1440" w:firstLine="684"/>
        <w:rPr>
          <w:rFonts w:ascii="Verdana" w:hAnsi="Verdana"/>
          <w:b/>
          <w:sz w:val="20"/>
          <w:szCs w:val="20"/>
        </w:rPr>
      </w:pPr>
      <w:r>
        <w:rPr>
          <w:rFonts w:ascii="Verdana" w:hAnsi="Verdana"/>
          <w:b/>
          <w:sz w:val="20"/>
          <w:szCs w:val="20"/>
        </w:rPr>
        <w:t>1.3.1 Relación:</w:t>
      </w:r>
    </w:p>
    <w:p w:rsidR="00675A0E" w:rsidRDefault="00FC5102" w:rsidP="00675A0E">
      <w:pPr>
        <w:spacing w:after="0" w:line="240" w:lineRule="auto"/>
        <w:ind w:left="2124"/>
        <w:rPr>
          <w:rFonts w:ascii="Verdana" w:hAnsi="Verdana"/>
          <w:sz w:val="20"/>
          <w:szCs w:val="20"/>
        </w:rPr>
      </w:pPr>
      <w:r>
        <w:rPr>
          <w:rFonts w:ascii="Verdana" w:hAnsi="Verdana"/>
          <w:b/>
          <w:sz w:val="20"/>
          <w:szCs w:val="20"/>
        </w:rPr>
        <w:t xml:space="preserve">a. Actividad 23: Efecto lumínico </w:t>
      </w:r>
      <w:r w:rsidR="00804DD9">
        <w:rPr>
          <w:rFonts w:ascii="Verdana" w:hAnsi="Verdana"/>
          <w:b/>
          <w:sz w:val="20"/>
          <w:szCs w:val="20"/>
        </w:rPr>
        <w:t xml:space="preserve">y comportamiento y </w:t>
      </w:r>
      <w:r>
        <w:rPr>
          <w:rFonts w:ascii="Verdana" w:hAnsi="Verdana"/>
          <w:b/>
          <w:sz w:val="20"/>
          <w:szCs w:val="20"/>
        </w:rPr>
        <w:t xml:space="preserve">humano y de plantas </w:t>
      </w:r>
    </w:p>
    <w:p w:rsidR="00FC5102" w:rsidRDefault="00FC5102" w:rsidP="00804DD9">
      <w:pPr>
        <w:ind w:left="1440" w:firstLine="684"/>
        <w:rPr>
          <w:rFonts w:ascii="Verdana" w:hAnsi="Verdana"/>
          <w:b/>
          <w:sz w:val="20"/>
          <w:szCs w:val="20"/>
        </w:rPr>
      </w:pPr>
    </w:p>
    <w:p w:rsidR="00FC5102" w:rsidRDefault="00FC5102" w:rsidP="00FC5102">
      <w:pPr>
        <w:ind w:left="1440" w:firstLine="684"/>
        <w:rPr>
          <w:rFonts w:ascii="Verdana" w:hAnsi="Verdana"/>
          <w:b/>
          <w:sz w:val="20"/>
          <w:szCs w:val="20"/>
        </w:rPr>
      </w:pPr>
      <w:r>
        <w:rPr>
          <w:rFonts w:ascii="Verdana" w:hAnsi="Verdana"/>
          <w:b/>
          <w:sz w:val="20"/>
          <w:szCs w:val="20"/>
        </w:rPr>
        <w:t>1.3.2. Nutrición</w:t>
      </w:r>
    </w:p>
    <w:p w:rsidR="00804DD9" w:rsidRDefault="00FE0B80" w:rsidP="00804DD9">
      <w:pPr>
        <w:spacing w:after="0" w:line="240" w:lineRule="auto"/>
        <w:ind w:left="2124"/>
        <w:jc w:val="both"/>
        <w:rPr>
          <w:rFonts w:ascii="Verdana" w:hAnsi="Verdana"/>
          <w:sz w:val="20"/>
          <w:szCs w:val="20"/>
        </w:rPr>
      </w:pPr>
      <w:r>
        <w:rPr>
          <w:rFonts w:ascii="Verdana" w:hAnsi="Verdana"/>
          <w:b/>
          <w:sz w:val="20"/>
          <w:szCs w:val="20"/>
        </w:rPr>
        <w:t>a. Actividad 13:</w:t>
      </w:r>
      <w:r>
        <w:rPr>
          <w:rFonts w:ascii="Verdana" w:hAnsi="Verdana"/>
          <w:sz w:val="20"/>
          <w:szCs w:val="20"/>
        </w:rPr>
        <w:t xml:space="preserve"> Trabajar el efecto de la compactación de los suelos en la oxigenación </w:t>
      </w:r>
      <w:r>
        <w:rPr>
          <w:rFonts w:ascii="Verdana" w:hAnsi="Verdana"/>
          <w:sz w:val="20"/>
          <w:szCs w:val="20"/>
        </w:rPr>
        <w:t>del suelo y su efecto en l</w:t>
      </w:r>
      <w:r>
        <w:rPr>
          <w:rFonts w:ascii="Verdana" w:hAnsi="Verdana"/>
          <w:sz w:val="20"/>
          <w:szCs w:val="20"/>
        </w:rPr>
        <w:t>os microorganismos</w:t>
      </w:r>
      <w:r>
        <w:rPr>
          <w:rFonts w:ascii="Verdana" w:hAnsi="Verdana"/>
          <w:sz w:val="20"/>
          <w:szCs w:val="20"/>
        </w:rPr>
        <w:t xml:space="preserve"> y plantas</w:t>
      </w:r>
      <w:r>
        <w:rPr>
          <w:rFonts w:ascii="Verdana" w:hAnsi="Verdana"/>
          <w:sz w:val="20"/>
          <w:szCs w:val="20"/>
        </w:rPr>
        <w:t>.</w:t>
      </w:r>
    </w:p>
    <w:p w:rsidR="00804DD9" w:rsidRDefault="00804DD9" w:rsidP="00804DD9">
      <w:pPr>
        <w:spacing w:after="0" w:line="240" w:lineRule="auto"/>
        <w:ind w:left="2124"/>
        <w:jc w:val="both"/>
        <w:rPr>
          <w:rFonts w:ascii="Verdana" w:hAnsi="Verdana"/>
          <w:b/>
          <w:sz w:val="20"/>
          <w:szCs w:val="20"/>
        </w:rPr>
      </w:pPr>
    </w:p>
    <w:p w:rsidR="00FE0B80" w:rsidRDefault="00804DD9" w:rsidP="00804DD9">
      <w:pPr>
        <w:spacing w:after="0" w:line="240" w:lineRule="auto"/>
        <w:ind w:left="2124"/>
        <w:jc w:val="both"/>
        <w:rPr>
          <w:rFonts w:ascii="Verdana" w:hAnsi="Verdana"/>
          <w:sz w:val="20"/>
          <w:szCs w:val="20"/>
        </w:rPr>
      </w:pPr>
      <w:r>
        <w:rPr>
          <w:rFonts w:ascii="Verdana" w:hAnsi="Verdana"/>
          <w:b/>
          <w:sz w:val="20"/>
          <w:szCs w:val="20"/>
        </w:rPr>
        <w:t xml:space="preserve">b. Actividad 24: </w:t>
      </w:r>
      <w:r>
        <w:rPr>
          <w:rFonts w:ascii="Verdana" w:hAnsi="Verdana"/>
          <w:sz w:val="20"/>
          <w:szCs w:val="20"/>
        </w:rPr>
        <w:t xml:space="preserve">Analizar efectos del </w:t>
      </w:r>
      <w:proofErr w:type="spellStart"/>
      <w:r>
        <w:rPr>
          <w:rFonts w:ascii="Verdana" w:hAnsi="Verdana"/>
          <w:sz w:val="20"/>
          <w:szCs w:val="20"/>
        </w:rPr>
        <w:t>prestige</w:t>
      </w:r>
      <w:proofErr w:type="spellEnd"/>
      <w:r>
        <w:rPr>
          <w:rFonts w:ascii="Verdana" w:hAnsi="Verdana"/>
          <w:sz w:val="20"/>
          <w:szCs w:val="20"/>
        </w:rPr>
        <w:t xml:space="preserve"> y la casi desaparición del cangrejo de río. </w:t>
      </w:r>
      <w:proofErr w:type="spellStart"/>
      <w:r>
        <w:rPr>
          <w:rFonts w:ascii="Verdana" w:hAnsi="Verdana"/>
          <w:sz w:val="20"/>
          <w:szCs w:val="20"/>
        </w:rPr>
        <w:t>Prestige</w:t>
      </w:r>
      <w:proofErr w:type="spellEnd"/>
      <w:r>
        <w:rPr>
          <w:rFonts w:ascii="Verdana" w:hAnsi="Verdana"/>
          <w:sz w:val="20"/>
          <w:szCs w:val="20"/>
        </w:rPr>
        <w:t>-</w:t>
      </w:r>
      <w:proofErr w:type="spellStart"/>
      <w:r>
        <w:rPr>
          <w:rFonts w:ascii="Verdana" w:hAnsi="Verdana"/>
          <w:sz w:val="20"/>
          <w:szCs w:val="20"/>
        </w:rPr>
        <w:t>fitoplacton</w:t>
      </w:r>
      <w:proofErr w:type="spellEnd"/>
      <w:r>
        <w:rPr>
          <w:rFonts w:ascii="Verdana" w:hAnsi="Verdana"/>
          <w:sz w:val="20"/>
          <w:szCs w:val="20"/>
        </w:rPr>
        <w:t>-peces-nutrición</w:t>
      </w:r>
      <w:r>
        <w:rPr>
          <w:rFonts w:ascii="Verdana" w:hAnsi="Verdana"/>
          <w:sz w:val="20"/>
          <w:szCs w:val="20"/>
        </w:rPr>
        <w:t xml:space="preserve"> </w:t>
      </w:r>
    </w:p>
    <w:p w:rsidR="00804DD9" w:rsidRDefault="00804DD9" w:rsidP="00804DD9">
      <w:pPr>
        <w:ind w:left="1440" w:firstLine="684"/>
        <w:jc w:val="both"/>
        <w:rPr>
          <w:rFonts w:ascii="Verdana" w:hAnsi="Verdana"/>
          <w:sz w:val="20"/>
          <w:szCs w:val="20"/>
        </w:rPr>
      </w:pPr>
      <w:r>
        <w:rPr>
          <w:rFonts w:ascii="Verdana" w:hAnsi="Verdana"/>
          <w:b/>
          <w:sz w:val="20"/>
          <w:szCs w:val="20"/>
        </w:rPr>
        <w:t>c.</w:t>
      </w:r>
      <w:r>
        <w:rPr>
          <w:rFonts w:ascii="Verdana" w:hAnsi="Verdana"/>
          <w:sz w:val="20"/>
          <w:szCs w:val="20"/>
        </w:rPr>
        <w:t xml:space="preserve"> </w:t>
      </w:r>
      <w:r>
        <w:rPr>
          <w:rFonts w:ascii="Verdana" w:hAnsi="Verdana"/>
          <w:b/>
          <w:sz w:val="20"/>
          <w:szCs w:val="20"/>
        </w:rPr>
        <w:t xml:space="preserve">Actividad 25: </w:t>
      </w:r>
      <w:r>
        <w:rPr>
          <w:rFonts w:ascii="Verdana" w:hAnsi="Verdana"/>
          <w:sz w:val="20"/>
          <w:szCs w:val="20"/>
        </w:rPr>
        <w:t xml:space="preserve">Entender en que función vital afecta la muerte de los seres vivos, causada por la basura que llega al mar. </w:t>
      </w:r>
    </w:p>
    <w:p w:rsidR="00804DD9" w:rsidRPr="00804DD9" w:rsidRDefault="00804DD9" w:rsidP="00804DD9">
      <w:pPr>
        <w:ind w:left="1440" w:firstLine="684"/>
        <w:jc w:val="both"/>
        <w:rPr>
          <w:rFonts w:ascii="Verdana" w:hAnsi="Verdana"/>
          <w:sz w:val="20"/>
          <w:szCs w:val="20"/>
        </w:rPr>
      </w:pPr>
      <w:r>
        <w:rPr>
          <w:rFonts w:ascii="Verdana" w:hAnsi="Verdana"/>
          <w:b/>
          <w:sz w:val="20"/>
          <w:szCs w:val="20"/>
        </w:rPr>
        <w:t>d.</w:t>
      </w:r>
      <w:r>
        <w:rPr>
          <w:rFonts w:ascii="Verdana" w:hAnsi="Verdana"/>
          <w:sz w:val="20"/>
          <w:szCs w:val="20"/>
        </w:rPr>
        <w:t xml:space="preserve"> </w:t>
      </w:r>
      <w:r>
        <w:rPr>
          <w:rFonts w:ascii="Verdana" w:hAnsi="Verdana"/>
          <w:b/>
          <w:sz w:val="20"/>
          <w:szCs w:val="20"/>
        </w:rPr>
        <w:t xml:space="preserve">Actividad 26: </w:t>
      </w:r>
      <w:r>
        <w:rPr>
          <w:rFonts w:ascii="Verdana" w:hAnsi="Verdana"/>
          <w:sz w:val="20"/>
          <w:szCs w:val="20"/>
        </w:rPr>
        <w:t xml:space="preserve">Identificar que ecosistemas han desaparecido, y en </w:t>
      </w:r>
      <w:proofErr w:type="spellStart"/>
      <w:r>
        <w:rPr>
          <w:rFonts w:ascii="Verdana" w:hAnsi="Verdana"/>
          <w:sz w:val="20"/>
          <w:szCs w:val="20"/>
        </w:rPr>
        <w:t>cuales</w:t>
      </w:r>
      <w:proofErr w:type="spellEnd"/>
      <w:r>
        <w:rPr>
          <w:rFonts w:ascii="Verdana" w:hAnsi="Verdana"/>
          <w:sz w:val="20"/>
          <w:szCs w:val="20"/>
        </w:rPr>
        <w:t xml:space="preserve"> de ellos han estado vista afectadas sus funciones vitales y cuales han sido. </w:t>
      </w:r>
    </w:p>
    <w:p w:rsidR="00FC5102" w:rsidRDefault="00FC5102" w:rsidP="00FC5102">
      <w:pPr>
        <w:ind w:left="1440" w:firstLine="684"/>
        <w:rPr>
          <w:rFonts w:ascii="Verdana" w:hAnsi="Verdana"/>
          <w:b/>
          <w:sz w:val="20"/>
          <w:szCs w:val="20"/>
        </w:rPr>
      </w:pPr>
      <w:r>
        <w:rPr>
          <w:rFonts w:ascii="Verdana" w:hAnsi="Verdana"/>
          <w:b/>
          <w:sz w:val="20"/>
          <w:szCs w:val="20"/>
        </w:rPr>
        <w:t>1.3.4. Reproducción</w:t>
      </w:r>
    </w:p>
    <w:p w:rsidR="002E2244" w:rsidRDefault="002E2244" w:rsidP="002E2244">
      <w:pPr>
        <w:rPr>
          <w:rFonts w:ascii="Verdana" w:hAnsi="Verdana"/>
          <w:b/>
          <w:sz w:val="20"/>
          <w:szCs w:val="20"/>
        </w:rPr>
      </w:pPr>
    </w:p>
    <w:p w:rsidR="002E2244" w:rsidRDefault="002E2244" w:rsidP="002E2244">
      <w:pPr>
        <w:numPr>
          <w:ilvl w:val="0"/>
          <w:numId w:val="7"/>
        </w:numPr>
        <w:rPr>
          <w:rFonts w:ascii="Verdana" w:hAnsi="Verdana"/>
          <w:b/>
          <w:sz w:val="20"/>
          <w:szCs w:val="20"/>
        </w:rPr>
      </w:pPr>
      <w:r>
        <w:rPr>
          <w:rFonts w:ascii="Verdana" w:hAnsi="Verdana"/>
          <w:b/>
          <w:sz w:val="20"/>
          <w:szCs w:val="20"/>
        </w:rPr>
        <w:t xml:space="preserve">Teniendo en cuenta los elementos e ideas identificados propón posibles preguntas o ideas centrales que nos ayuden a </w:t>
      </w:r>
      <w:r w:rsidRPr="000B0FC8">
        <w:rPr>
          <w:rFonts w:ascii="Verdana" w:hAnsi="Verdana"/>
          <w:b/>
          <w:color w:val="C00000"/>
          <w:sz w:val="20"/>
          <w:szCs w:val="20"/>
        </w:rPr>
        <w:t xml:space="preserve">contextualizar </w:t>
      </w:r>
      <w:r>
        <w:rPr>
          <w:rFonts w:ascii="Verdana" w:hAnsi="Verdana"/>
          <w:b/>
          <w:sz w:val="20"/>
          <w:szCs w:val="20"/>
        </w:rPr>
        <w:t>el contenido que queremos enseñar:</w:t>
      </w:r>
    </w:p>
    <w:p w:rsidR="002E2244" w:rsidRDefault="002E2244" w:rsidP="002E2244">
      <w:pPr>
        <w:ind w:left="720"/>
        <w:rPr>
          <w:rFonts w:ascii="Verdana" w:hAnsi="Verdana"/>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5"/>
        <w:gridCol w:w="6418"/>
      </w:tblGrid>
      <w:tr w:rsidR="002E2244" w:rsidRPr="00EA072A" w:rsidTr="002E2244">
        <w:tc>
          <w:tcPr>
            <w:tcW w:w="2195" w:type="dxa"/>
          </w:tcPr>
          <w:p w:rsidR="002E2244" w:rsidRPr="00EA072A" w:rsidRDefault="002E2244" w:rsidP="002E2244">
            <w:pPr>
              <w:spacing w:after="0" w:line="240" w:lineRule="auto"/>
              <w:rPr>
                <w:rFonts w:ascii="Verdana" w:hAnsi="Verdana"/>
                <w:sz w:val="20"/>
                <w:szCs w:val="20"/>
              </w:rPr>
            </w:pPr>
            <w:r>
              <w:rPr>
                <w:rFonts w:ascii="Verdana" w:hAnsi="Verdana"/>
                <w:sz w:val="20"/>
                <w:szCs w:val="20"/>
              </w:rPr>
              <w:t>Elementos transversales</w:t>
            </w:r>
          </w:p>
        </w:tc>
        <w:tc>
          <w:tcPr>
            <w:tcW w:w="6418" w:type="dxa"/>
          </w:tcPr>
          <w:p w:rsidR="002E2244" w:rsidRPr="00EA072A" w:rsidRDefault="002E2244" w:rsidP="002E2244">
            <w:pPr>
              <w:spacing w:after="0" w:line="240" w:lineRule="auto"/>
              <w:rPr>
                <w:rFonts w:ascii="Verdana" w:hAnsi="Verdana"/>
                <w:sz w:val="20"/>
                <w:szCs w:val="20"/>
              </w:rPr>
            </w:pPr>
            <w:r w:rsidRPr="00EA072A">
              <w:rPr>
                <w:rFonts w:ascii="Verdana" w:hAnsi="Verdana"/>
                <w:sz w:val="20"/>
                <w:szCs w:val="20"/>
              </w:rPr>
              <w:t>IDEA-PROBLEMA</w:t>
            </w:r>
            <w:r>
              <w:rPr>
                <w:rFonts w:ascii="Verdana" w:hAnsi="Verdana"/>
                <w:sz w:val="20"/>
                <w:szCs w:val="20"/>
              </w:rPr>
              <w:t>/ pregunta central</w:t>
            </w:r>
          </w:p>
        </w:tc>
      </w:tr>
      <w:tr w:rsidR="002E2244" w:rsidRPr="00EA072A" w:rsidTr="002E2244">
        <w:tc>
          <w:tcPr>
            <w:tcW w:w="2195" w:type="dxa"/>
          </w:tcPr>
          <w:p w:rsidR="002E2244" w:rsidRPr="00F847E6" w:rsidRDefault="00D36C62" w:rsidP="002E2244">
            <w:pPr>
              <w:spacing w:after="0" w:line="240" w:lineRule="auto"/>
              <w:rPr>
                <w:rFonts w:ascii="Verdana" w:hAnsi="Verdana"/>
                <w:color w:val="000000" w:themeColor="text1"/>
                <w:sz w:val="20"/>
                <w:szCs w:val="20"/>
              </w:rPr>
            </w:pPr>
            <w:r w:rsidRPr="00F847E6">
              <w:rPr>
                <w:rFonts w:ascii="Verdana" w:hAnsi="Verdana"/>
                <w:color w:val="000000" w:themeColor="text1"/>
                <w:sz w:val="18"/>
                <w:szCs w:val="18"/>
              </w:rPr>
              <w:t xml:space="preserve">Incorpora contenidos, relacionados con el desarrollo sostenible y el medio ambiente, </w:t>
            </w:r>
          </w:p>
        </w:tc>
        <w:tc>
          <w:tcPr>
            <w:tcW w:w="6418" w:type="dxa"/>
          </w:tcPr>
          <w:p w:rsidR="002E2244" w:rsidRDefault="00D36C62" w:rsidP="002E2244">
            <w:pPr>
              <w:spacing w:after="0" w:line="240" w:lineRule="auto"/>
              <w:rPr>
                <w:rFonts w:ascii="Verdana" w:hAnsi="Verdana"/>
                <w:sz w:val="20"/>
                <w:szCs w:val="20"/>
              </w:rPr>
            </w:pPr>
            <w:r>
              <w:rPr>
                <w:rFonts w:ascii="Verdana" w:hAnsi="Verdana"/>
                <w:sz w:val="20"/>
                <w:szCs w:val="20"/>
              </w:rPr>
              <w:t xml:space="preserve">¿En </w:t>
            </w:r>
            <w:proofErr w:type="spellStart"/>
            <w:r>
              <w:rPr>
                <w:rFonts w:ascii="Verdana" w:hAnsi="Verdana"/>
                <w:sz w:val="20"/>
                <w:szCs w:val="20"/>
              </w:rPr>
              <w:t>que</w:t>
            </w:r>
            <w:proofErr w:type="spellEnd"/>
            <w:r>
              <w:rPr>
                <w:rFonts w:ascii="Verdana" w:hAnsi="Verdana"/>
                <w:sz w:val="20"/>
                <w:szCs w:val="20"/>
              </w:rPr>
              <w:t xml:space="preserve"> procesos que impulsan el desarrollo sostenible se utilizan organismos unicelulares?</w:t>
            </w:r>
          </w:p>
          <w:p w:rsidR="00D36C62" w:rsidRPr="00EA072A" w:rsidRDefault="00D36C62" w:rsidP="002E2244">
            <w:pPr>
              <w:spacing w:after="0" w:line="240" w:lineRule="auto"/>
              <w:rPr>
                <w:rFonts w:ascii="Verdana" w:hAnsi="Verdana"/>
                <w:sz w:val="20"/>
                <w:szCs w:val="20"/>
              </w:rPr>
            </w:pPr>
            <w:r>
              <w:rPr>
                <w:rFonts w:ascii="Verdana" w:hAnsi="Verdana"/>
                <w:sz w:val="20"/>
                <w:szCs w:val="20"/>
              </w:rPr>
              <w:t>¿Los organismos microscópicos que beneficio nos traen al ser humano en el día a día?</w:t>
            </w:r>
          </w:p>
        </w:tc>
      </w:tr>
      <w:tr w:rsidR="002E2244" w:rsidRPr="00EA072A" w:rsidTr="002E2244">
        <w:tc>
          <w:tcPr>
            <w:tcW w:w="2195" w:type="dxa"/>
          </w:tcPr>
          <w:p w:rsidR="002E2244" w:rsidRPr="00F847E6" w:rsidRDefault="00D36C62" w:rsidP="002E2244">
            <w:pPr>
              <w:spacing w:after="0" w:line="240" w:lineRule="auto"/>
              <w:rPr>
                <w:rFonts w:ascii="Verdana" w:hAnsi="Verdana"/>
                <w:color w:val="000000" w:themeColor="text1"/>
                <w:sz w:val="20"/>
                <w:szCs w:val="20"/>
              </w:rPr>
            </w:pPr>
            <w:r w:rsidRPr="00F847E6">
              <w:rPr>
                <w:rFonts w:ascii="Verdana" w:hAnsi="Verdana"/>
                <w:color w:val="000000" w:themeColor="text1"/>
                <w:sz w:val="20"/>
                <w:szCs w:val="20"/>
              </w:rPr>
              <w:t>Entorno</w:t>
            </w:r>
          </w:p>
        </w:tc>
        <w:tc>
          <w:tcPr>
            <w:tcW w:w="6418" w:type="dxa"/>
          </w:tcPr>
          <w:p w:rsidR="002E2244" w:rsidRPr="00EA072A" w:rsidRDefault="002E2244" w:rsidP="002E2244">
            <w:pPr>
              <w:spacing w:after="0" w:line="240" w:lineRule="auto"/>
              <w:rPr>
                <w:rFonts w:ascii="Verdana" w:hAnsi="Verdana"/>
                <w:sz w:val="20"/>
                <w:szCs w:val="20"/>
              </w:rPr>
            </w:pPr>
          </w:p>
        </w:tc>
      </w:tr>
      <w:tr w:rsidR="00497568" w:rsidRPr="00EA072A" w:rsidTr="002E2244">
        <w:tc>
          <w:tcPr>
            <w:tcW w:w="2195" w:type="dxa"/>
          </w:tcPr>
          <w:p w:rsidR="00497568" w:rsidRPr="00F847E6" w:rsidRDefault="00277C83" w:rsidP="002E2244">
            <w:pPr>
              <w:spacing w:after="0" w:line="240" w:lineRule="auto"/>
              <w:rPr>
                <w:rFonts w:ascii="Verdana" w:hAnsi="Verdana"/>
                <w:color w:val="000000" w:themeColor="text1"/>
                <w:sz w:val="20"/>
                <w:szCs w:val="20"/>
              </w:rPr>
            </w:pPr>
            <w:r w:rsidRPr="00F847E6">
              <w:rPr>
                <w:rFonts w:ascii="Verdana" w:hAnsi="Verdana"/>
                <w:color w:val="000000" w:themeColor="text1"/>
                <w:sz w:val="20"/>
                <w:szCs w:val="20"/>
              </w:rPr>
              <w:t>L</w:t>
            </w:r>
            <w:r w:rsidR="00D36C62" w:rsidRPr="00F847E6">
              <w:rPr>
                <w:rFonts w:ascii="Verdana" w:hAnsi="Verdana"/>
                <w:color w:val="000000" w:themeColor="text1"/>
                <w:sz w:val="20"/>
                <w:szCs w:val="20"/>
              </w:rPr>
              <w:t>os seres vivos y su interacción con la Tierra</w:t>
            </w:r>
          </w:p>
        </w:tc>
        <w:tc>
          <w:tcPr>
            <w:tcW w:w="6418" w:type="dxa"/>
          </w:tcPr>
          <w:p w:rsidR="00912D8D" w:rsidRPr="00EA072A" w:rsidRDefault="00FE0B80" w:rsidP="00380A31">
            <w:pPr>
              <w:spacing w:after="0" w:line="240" w:lineRule="auto"/>
              <w:rPr>
                <w:rFonts w:ascii="Verdana" w:hAnsi="Verdana"/>
                <w:sz w:val="20"/>
                <w:szCs w:val="20"/>
              </w:rPr>
            </w:pPr>
            <w:r>
              <w:rPr>
                <w:rFonts w:ascii="Verdana" w:hAnsi="Verdana"/>
                <w:sz w:val="20"/>
                <w:szCs w:val="20"/>
              </w:rPr>
              <w:t>¿Cuáles son los mamíferos, plantas y aves que encontramos en el patio? ¿Qué características hacen posible su presencia? ¿Qué interacciones mantienen con el medio?</w:t>
            </w:r>
          </w:p>
        </w:tc>
      </w:tr>
      <w:tr w:rsidR="002E2244" w:rsidRPr="00EA072A" w:rsidTr="002E2244">
        <w:tc>
          <w:tcPr>
            <w:tcW w:w="2195" w:type="dxa"/>
          </w:tcPr>
          <w:p w:rsidR="00BB1555" w:rsidRPr="00F847E6" w:rsidRDefault="00277C83" w:rsidP="002E2244">
            <w:pPr>
              <w:spacing w:after="0" w:line="240" w:lineRule="auto"/>
              <w:rPr>
                <w:rFonts w:ascii="Verdana" w:hAnsi="Verdana"/>
                <w:color w:val="000000" w:themeColor="text1"/>
                <w:sz w:val="20"/>
                <w:szCs w:val="20"/>
              </w:rPr>
            </w:pPr>
            <w:r w:rsidRPr="00F847E6">
              <w:rPr>
                <w:rFonts w:ascii="Verdana" w:hAnsi="Verdana"/>
                <w:color w:val="000000" w:themeColor="text1"/>
                <w:sz w:val="20"/>
                <w:szCs w:val="20"/>
              </w:rPr>
              <w:t>I</w:t>
            </w:r>
            <w:r w:rsidR="00D36C62" w:rsidRPr="00F847E6">
              <w:rPr>
                <w:rFonts w:ascii="Verdana" w:hAnsi="Verdana"/>
                <w:color w:val="000000" w:themeColor="text1"/>
                <w:sz w:val="20"/>
                <w:szCs w:val="20"/>
              </w:rPr>
              <w:t>mportancia que la conservación del medio ambiente tiene para todos los seres vivos.</w:t>
            </w:r>
          </w:p>
        </w:tc>
        <w:tc>
          <w:tcPr>
            <w:tcW w:w="6418" w:type="dxa"/>
          </w:tcPr>
          <w:p w:rsidR="002E2244" w:rsidRDefault="002E52DA" w:rsidP="00277C83">
            <w:pPr>
              <w:spacing w:after="0" w:line="240" w:lineRule="auto"/>
              <w:rPr>
                <w:rFonts w:ascii="Verdana" w:hAnsi="Verdana"/>
                <w:sz w:val="20"/>
                <w:szCs w:val="20"/>
              </w:rPr>
            </w:pPr>
            <w:r>
              <w:rPr>
                <w:rFonts w:ascii="Verdana" w:hAnsi="Verdana"/>
                <w:sz w:val="20"/>
                <w:szCs w:val="20"/>
              </w:rPr>
              <w:t xml:space="preserve">¿Qué efectos ha tenido el hacer caso omiso de la forma de actuar del medioambiente en nuestras vidas? ¿O no mantener el equilibrio de explotación de recursos? (riadas, deforestación) </w:t>
            </w:r>
          </w:p>
          <w:p w:rsidR="00FE0B80" w:rsidRDefault="00FE0B80" w:rsidP="00277C83">
            <w:pPr>
              <w:spacing w:after="0" w:line="240" w:lineRule="auto"/>
              <w:rPr>
                <w:rFonts w:ascii="Verdana" w:hAnsi="Verdana"/>
                <w:sz w:val="20"/>
                <w:szCs w:val="20"/>
              </w:rPr>
            </w:pPr>
          </w:p>
          <w:p w:rsidR="00FE0B80" w:rsidRDefault="00FE0B80" w:rsidP="00277C83">
            <w:pPr>
              <w:spacing w:after="0" w:line="240" w:lineRule="auto"/>
              <w:rPr>
                <w:rFonts w:ascii="Verdana" w:hAnsi="Verdana"/>
                <w:sz w:val="20"/>
                <w:szCs w:val="20"/>
              </w:rPr>
            </w:pPr>
            <w:r>
              <w:rPr>
                <w:rFonts w:ascii="Verdana" w:hAnsi="Verdana"/>
                <w:sz w:val="20"/>
                <w:szCs w:val="20"/>
              </w:rPr>
              <w:t xml:space="preserve">¿Qué ecosistemas han desaparecido por efecto humano? ¿Qué funciones vitales de los otros seres vivos se han visto afectadas por nuestra actividad? </w:t>
            </w:r>
          </w:p>
          <w:p w:rsidR="00FE0B80" w:rsidRDefault="00FE0B80" w:rsidP="00AE31EF">
            <w:pPr>
              <w:spacing w:after="0" w:line="240" w:lineRule="auto"/>
              <w:rPr>
                <w:rFonts w:ascii="Verdana" w:hAnsi="Verdana"/>
                <w:sz w:val="20"/>
                <w:szCs w:val="20"/>
              </w:rPr>
            </w:pPr>
          </w:p>
          <w:p w:rsidR="009A3741" w:rsidRPr="00EA072A" w:rsidRDefault="00804DD9" w:rsidP="00675A0E">
            <w:pPr>
              <w:spacing w:after="0" w:line="240" w:lineRule="auto"/>
              <w:rPr>
                <w:rFonts w:ascii="Verdana" w:hAnsi="Verdana"/>
                <w:sz w:val="20"/>
                <w:szCs w:val="20"/>
              </w:rPr>
            </w:pPr>
            <w:r>
              <w:rPr>
                <w:rFonts w:ascii="Verdana" w:hAnsi="Verdana"/>
                <w:sz w:val="20"/>
                <w:szCs w:val="20"/>
              </w:rPr>
              <w:t xml:space="preserve">¿Qué es la </w:t>
            </w:r>
            <w:proofErr w:type="spellStart"/>
            <w:r>
              <w:rPr>
                <w:rFonts w:ascii="Verdana" w:hAnsi="Verdana"/>
                <w:sz w:val="20"/>
                <w:szCs w:val="20"/>
              </w:rPr>
              <w:t>bioremediación</w:t>
            </w:r>
            <w:proofErr w:type="spellEnd"/>
            <w:r>
              <w:rPr>
                <w:rFonts w:ascii="Verdana" w:hAnsi="Verdana"/>
                <w:sz w:val="20"/>
                <w:szCs w:val="20"/>
              </w:rPr>
              <w:t>? ¿Qué beneficio nos aportan los organismos unicelulares?</w:t>
            </w:r>
            <w:r w:rsidR="00A200C0" w:rsidRPr="00F847E6">
              <w:rPr>
                <w:rFonts w:ascii="Verdana" w:hAnsi="Verdana"/>
                <w:sz w:val="20"/>
                <w:szCs w:val="20"/>
              </w:rPr>
              <w:t xml:space="preserve"> </w:t>
            </w:r>
          </w:p>
        </w:tc>
      </w:tr>
      <w:tr w:rsidR="002E2244" w:rsidRPr="00EA072A" w:rsidTr="002E2244">
        <w:tc>
          <w:tcPr>
            <w:tcW w:w="2195" w:type="dxa"/>
          </w:tcPr>
          <w:p w:rsidR="00277C83" w:rsidRPr="00F847E6" w:rsidRDefault="00277C83" w:rsidP="002E2244">
            <w:pPr>
              <w:spacing w:after="0" w:line="240" w:lineRule="auto"/>
              <w:rPr>
                <w:rFonts w:ascii="Verdana" w:hAnsi="Verdana"/>
                <w:color w:val="000000" w:themeColor="text1"/>
                <w:sz w:val="20"/>
                <w:szCs w:val="20"/>
              </w:rPr>
            </w:pPr>
            <w:r w:rsidRPr="00F847E6">
              <w:rPr>
                <w:rFonts w:ascii="Verdana" w:hAnsi="Verdana"/>
                <w:color w:val="000000" w:themeColor="text1"/>
                <w:sz w:val="20"/>
                <w:szCs w:val="20"/>
              </w:rPr>
              <w:t>E</w:t>
            </w:r>
            <w:r w:rsidR="00D36C62" w:rsidRPr="00F847E6">
              <w:rPr>
                <w:rFonts w:ascii="Verdana" w:hAnsi="Verdana"/>
                <w:color w:val="000000" w:themeColor="text1"/>
                <w:sz w:val="20"/>
                <w:szCs w:val="20"/>
              </w:rPr>
              <w:t xml:space="preserve">ntiendan y valoren la importancia de preservar el medio ambiente por las repercusiones que tiene sobre su salud; </w:t>
            </w:r>
          </w:p>
          <w:p w:rsidR="00277C83" w:rsidRPr="00F847E6" w:rsidRDefault="00277C83" w:rsidP="002E2244">
            <w:pPr>
              <w:spacing w:after="0" w:line="240" w:lineRule="auto"/>
              <w:rPr>
                <w:rFonts w:ascii="Verdana" w:hAnsi="Verdana"/>
                <w:color w:val="000000" w:themeColor="text1"/>
                <w:sz w:val="20"/>
                <w:szCs w:val="20"/>
              </w:rPr>
            </w:pPr>
          </w:p>
          <w:p w:rsidR="002E2244" w:rsidRPr="00F847E6" w:rsidRDefault="00D36C62" w:rsidP="002E2244">
            <w:pPr>
              <w:spacing w:after="0" w:line="240" w:lineRule="auto"/>
              <w:rPr>
                <w:rFonts w:ascii="Verdana" w:hAnsi="Verdana"/>
                <w:color w:val="000000" w:themeColor="text1"/>
                <w:sz w:val="20"/>
                <w:szCs w:val="20"/>
              </w:rPr>
            </w:pPr>
            <w:r w:rsidRPr="00F847E6">
              <w:rPr>
                <w:rFonts w:ascii="Verdana" w:hAnsi="Verdana"/>
                <w:color w:val="000000" w:themeColor="text1"/>
                <w:sz w:val="20"/>
                <w:szCs w:val="20"/>
              </w:rPr>
              <w:t>así mismo, deben aprender a ser responsables de sus decisiones diarias y las consecuencias que las mismas tienen en su salud y en el entorno que les rodea</w:t>
            </w:r>
          </w:p>
        </w:tc>
        <w:tc>
          <w:tcPr>
            <w:tcW w:w="6418" w:type="dxa"/>
          </w:tcPr>
          <w:p w:rsidR="00675A0E" w:rsidRDefault="00675A0E" w:rsidP="002E2244">
            <w:pPr>
              <w:spacing w:after="0" w:line="240" w:lineRule="auto"/>
              <w:rPr>
                <w:rFonts w:ascii="Verdana" w:hAnsi="Verdana"/>
                <w:sz w:val="20"/>
                <w:szCs w:val="20"/>
              </w:rPr>
            </w:pPr>
            <w:r>
              <w:rPr>
                <w:rFonts w:ascii="Verdana" w:hAnsi="Verdana"/>
                <w:sz w:val="20"/>
                <w:szCs w:val="20"/>
              </w:rPr>
              <w:t>¿</w:t>
            </w:r>
            <w:r w:rsidRPr="00F847E6">
              <w:rPr>
                <w:rFonts w:ascii="Verdana" w:hAnsi="Verdana"/>
                <w:sz w:val="20"/>
                <w:szCs w:val="20"/>
              </w:rPr>
              <w:t>Qué está en nuestras manos?</w:t>
            </w:r>
          </w:p>
          <w:p w:rsidR="00675A0E" w:rsidRDefault="00675A0E" w:rsidP="002E2244">
            <w:pPr>
              <w:spacing w:after="0" w:line="240" w:lineRule="auto"/>
              <w:rPr>
                <w:rFonts w:ascii="Verdana" w:hAnsi="Verdana"/>
                <w:sz w:val="20"/>
                <w:szCs w:val="20"/>
              </w:rPr>
            </w:pPr>
          </w:p>
          <w:p w:rsidR="00675A0E" w:rsidRDefault="00675A0E" w:rsidP="002E2244">
            <w:pPr>
              <w:spacing w:after="0" w:line="240" w:lineRule="auto"/>
              <w:rPr>
                <w:rFonts w:ascii="Verdana" w:hAnsi="Verdana"/>
                <w:sz w:val="20"/>
                <w:szCs w:val="20"/>
              </w:rPr>
            </w:pPr>
          </w:p>
          <w:p w:rsidR="00675A0E" w:rsidRDefault="00675A0E" w:rsidP="002E2244">
            <w:pPr>
              <w:spacing w:after="0" w:line="240" w:lineRule="auto"/>
              <w:rPr>
                <w:rFonts w:ascii="Verdana" w:hAnsi="Verdana"/>
                <w:sz w:val="20"/>
                <w:szCs w:val="20"/>
              </w:rPr>
            </w:pPr>
          </w:p>
          <w:p w:rsidR="00675A0E" w:rsidRDefault="00675A0E" w:rsidP="002E2244">
            <w:pPr>
              <w:spacing w:after="0" w:line="240" w:lineRule="auto"/>
              <w:rPr>
                <w:rFonts w:ascii="Verdana" w:hAnsi="Verdana"/>
                <w:sz w:val="20"/>
                <w:szCs w:val="20"/>
              </w:rPr>
            </w:pPr>
          </w:p>
          <w:p w:rsidR="00675A0E" w:rsidRDefault="00675A0E" w:rsidP="002E2244">
            <w:pPr>
              <w:spacing w:after="0" w:line="240" w:lineRule="auto"/>
              <w:rPr>
                <w:rFonts w:ascii="Verdana" w:hAnsi="Verdana"/>
                <w:sz w:val="20"/>
                <w:szCs w:val="20"/>
              </w:rPr>
            </w:pPr>
          </w:p>
          <w:p w:rsidR="00675A0E" w:rsidRDefault="00675A0E" w:rsidP="002E2244">
            <w:pPr>
              <w:spacing w:after="0" w:line="240" w:lineRule="auto"/>
              <w:rPr>
                <w:rFonts w:ascii="Verdana" w:hAnsi="Verdana"/>
                <w:sz w:val="20"/>
                <w:szCs w:val="20"/>
              </w:rPr>
            </w:pPr>
          </w:p>
          <w:p w:rsidR="00675A0E" w:rsidRDefault="00675A0E" w:rsidP="002E2244">
            <w:pPr>
              <w:spacing w:after="0" w:line="240" w:lineRule="auto"/>
              <w:rPr>
                <w:rFonts w:ascii="Verdana" w:hAnsi="Verdana"/>
                <w:sz w:val="20"/>
                <w:szCs w:val="20"/>
              </w:rPr>
            </w:pPr>
          </w:p>
          <w:p w:rsidR="00675A0E" w:rsidRDefault="00675A0E" w:rsidP="002E2244">
            <w:pPr>
              <w:spacing w:after="0" w:line="240" w:lineRule="auto"/>
              <w:rPr>
                <w:rFonts w:ascii="Verdana" w:hAnsi="Verdana"/>
                <w:sz w:val="20"/>
                <w:szCs w:val="20"/>
              </w:rPr>
            </w:pPr>
          </w:p>
          <w:p w:rsidR="00675A0E" w:rsidRDefault="00675A0E" w:rsidP="002E2244">
            <w:pPr>
              <w:spacing w:after="0" w:line="240" w:lineRule="auto"/>
              <w:rPr>
                <w:rFonts w:ascii="Verdana" w:hAnsi="Verdana"/>
                <w:sz w:val="20"/>
                <w:szCs w:val="20"/>
              </w:rPr>
            </w:pPr>
          </w:p>
          <w:p w:rsidR="00675A0E" w:rsidRPr="00EA072A" w:rsidRDefault="00675A0E" w:rsidP="002E2244">
            <w:pPr>
              <w:spacing w:after="0" w:line="240" w:lineRule="auto"/>
              <w:rPr>
                <w:rFonts w:ascii="Verdana" w:hAnsi="Verdana"/>
                <w:sz w:val="20"/>
                <w:szCs w:val="20"/>
              </w:rPr>
            </w:pPr>
            <w:r>
              <w:rPr>
                <w:rFonts w:ascii="Verdana" w:hAnsi="Verdana"/>
                <w:sz w:val="20"/>
                <w:szCs w:val="20"/>
              </w:rPr>
              <w:t>¿Qué importancia tienen los microrganismos en nuestro organismo?</w:t>
            </w:r>
          </w:p>
        </w:tc>
      </w:tr>
    </w:tbl>
    <w:p w:rsidR="00554896" w:rsidRPr="00554896" w:rsidRDefault="00554896" w:rsidP="002E2244">
      <w:pPr>
        <w:jc w:val="both"/>
        <w:rPr>
          <w:rFonts w:ascii="Verdana" w:hAnsi="Verdana"/>
          <w:i/>
          <w:sz w:val="18"/>
          <w:szCs w:val="18"/>
        </w:rPr>
      </w:pPr>
    </w:p>
    <w:p w:rsidR="00BA61A8" w:rsidRPr="00BA61A8" w:rsidRDefault="002E2244" w:rsidP="000E0BAB">
      <w:pPr>
        <w:numPr>
          <w:ilvl w:val="0"/>
          <w:numId w:val="10"/>
        </w:numPr>
        <w:rPr>
          <w:rFonts w:ascii="Verdana" w:hAnsi="Verdana"/>
          <w:sz w:val="20"/>
          <w:szCs w:val="20"/>
        </w:rPr>
      </w:pPr>
      <w:r>
        <w:rPr>
          <w:rFonts w:ascii="Verdana" w:hAnsi="Verdana"/>
          <w:b/>
          <w:sz w:val="20"/>
          <w:szCs w:val="20"/>
        </w:rPr>
        <w:t xml:space="preserve">Puedes leer a </w:t>
      </w:r>
    </w:p>
    <w:p w:rsidR="00BA61A8" w:rsidRDefault="00D669D4" w:rsidP="00BA61A8">
      <w:pPr>
        <w:numPr>
          <w:ilvl w:val="1"/>
          <w:numId w:val="10"/>
        </w:numPr>
        <w:rPr>
          <w:rFonts w:ascii="Verdana" w:hAnsi="Verdana"/>
          <w:sz w:val="20"/>
          <w:szCs w:val="20"/>
        </w:rPr>
      </w:pPr>
      <w:r w:rsidRPr="00266843">
        <w:rPr>
          <w:rFonts w:ascii="Verdana" w:hAnsi="Verdana"/>
          <w:b/>
          <w:bCs/>
          <w:color w:val="000000"/>
          <w:sz w:val="20"/>
          <w:szCs w:val="20"/>
        </w:rPr>
        <w:t xml:space="preserve">Valentín Gavidia y M.ª José </w:t>
      </w:r>
      <w:proofErr w:type="spellStart"/>
      <w:r w:rsidRPr="00266843">
        <w:rPr>
          <w:rFonts w:ascii="Verdana" w:hAnsi="Verdana"/>
          <w:b/>
          <w:bCs/>
          <w:color w:val="000000"/>
          <w:sz w:val="20"/>
          <w:szCs w:val="20"/>
        </w:rPr>
        <w:t>Rodes</w:t>
      </w:r>
      <w:proofErr w:type="spellEnd"/>
      <w:r w:rsidRPr="00266843">
        <w:rPr>
          <w:rFonts w:ascii="Verdana" w:hAnsi="Verdana"/>
          <w:sz w:val="20"/>
          <w:szCs w:val="20"/>
        </w:rPr>
        <w:t xml:space="preserve"> en su artículo “</w:t>
      </w:r>
      <w:r w:rsidRPr="00266843">
        <w:rPr>
          <w:rFonts w:ascii="Verdana" w:hAnsi="Verdana"/>
          <w:bCs/>
          <w:i/>
          <w:sz w:val="20"/>
          <w:szCs w:val="20"/>
        </w:rPr>
        <w:t xml:space="preserve">La biología y geología en el Real Decreto 1631/2006 que establece las enseñanzas mínimas en la educación secundaria obligatoria” </w:t>
      </w:r>
      <w:r w:rsidR="008B5A94">
        <w:rPr>
          <w:rFonts w:ascii="Verdana" w:hAnsi="Verdana"/>
          <w:bCs/>
          <w:sz w:val="20"/>
          <w:szCs w:val="20"/>
        </w:rPr>
        <w:t>(alambique 53)</w:t>
      </w:r>
      <w:r w:rsidR="005B7911">
        <w:rPr>
          <w:rFonts w:ascii="Verdana" w:hAnsi="Verdana"/>
          <w:bCs/>
          <w:sz w:val="20"/>
          <w:szCs w:val="20"/>
        </w:rPr>
        <w:t xml:space="preserve"> (especialmente el punto: </w:t>
      </w:r>
      <w:r w:rsidR="005B7911" w:rsidRPr="009A65D3">
        <w:rPr>
          <w:rFonts w:ascii="Verdana" w:hAnsi="Verdana"/>
          <w:b/>
          <w:bCs/>
          <w:sz w:val="20"/>
          <w:szCs w:val="20"/>
        </w:rPr>
        <w:t xml:space="preserve">“Criterios para un análisis del nuevo </w:t>
      </w:r>
      <w:proofErr w:type="spellStart"/>
      <w:r w:rsidR="005B7911" w:rsidRPr="009A65D3">
        <w:rPr>
          <w:rFonts w:ascii="Verdana" w:hAnsi="Verdana"/>
          <w:b/>
          <w:bCs/>
          <w:sz w:val="20"/>
          <w:szCs w:val="20"/>
        </w:rPr>
        <w:t>curriculum</w:t>
      </w:r>
      <w:proofErr w:type="spellEnd"/>
      <w:r w:rsidR="005B7911" w:rsidRPr="009A65D3">
        <w:rPr>
          <w:rFonts w:ascii="Verdana" w:hAnsi="Verdana"/>
          <w:b/>
          <w:bCs/>
          <w:sz w:val="20"/>
          <w:szCs w:val="20"/>
        </w:rPr>
        <w:t>”</w:t>
      </w:r>
      <w:r w:rsidR="005B7911">
        <w:rPr>
          <w:rFonts w:ascii="Verdana" w:hAnsi="Verdana"/>
          <w:bCs/>
          <w:sz w:val="20"/>
          <w:szCs w:val="20"/>
        </w:rPr>
        <w:t>)</w:t>
      </w:r>
      <w:r w:rsidR="002E2244">
        <w:rPr>
          <w:rFonts w:ascii="Verdana" w:hAnsi="Verdana"/>
          <w:bCs/>
          <w:sz w:val="20"/>
          <w:szCs w:val="20"/>
        </w:rPr>
        <w:t xml:space="preserve"> </w:t>
      </w:r>
      <w:r w:rsidRPr="00EA072A">
        <w:rPr>
          <w:rFonts w:ascii="Verdana" w:hAnsi="Verdana"/>
          <w:sz w:val="20"/>
          <w:szCs w:val="20"/>
        </w:rPr>
        <w:t>Perspectiva histórica de la construcción de conceptos</w:t>
      </w:r>
    </w:p>
    <w:p w:rsidR="009575BC" w:rsidRDefault="009575BC" w:rsidP="009575BC">
      <w:pPr>
        <w:ind w:left="1440"/>
        <w:rPr>
          <w:rFonts w:ascii="Verdana" w:hAnsi="Verdana"/>
          <w:bCs/>
          <w:color w:val="000000"/>
          <w:sz w:val="20"/>
          <w:szCs w:val="20"/>
        </w:rPr>
      </w:pPr>
      <w:r>
        <w:rPr>
          <w:rFonts w:ascii="Verdana" w:hAnsi="Verdana"/>
          <w:bCs/>
          <w:color w:val="000000"/>
          <w:sz w:val="20"/>
          <w:szCs w:val="20"/>
        </w:rPr>
        <w:t xml:space="preserve">A la hora de analizar si nuestro ejercicio de la docencia </w:t>
      </w:r>
      <w:proofErr w:type="spellStart"/>
      <w:r>
        <w:rPr>
          <w:rFonts w:ascii="Verdana" w:hAnsi="Verdana"/>
          <w:bCs/>
          <w:color w:val="000000"/>
          <w:sz w:val="20"/>
          <w:szCs w:val="20"/>
        </w:rPr>
        <w:t>esta</w:t>
      </w:r>
      <w:proofErr w:type="spellEnd"/>
      <w:r>
        <w:rPr>
          <w:rFonts w:ascii="Verdana" w:hAnsi="Verdana"/>
          <w:bCs/>
          <w:color w:val="000000"/>
          <w:sz w:val="20"/>
          <w:szCs w:val="20"/>
        </w:rPr>
        <w:t xml:space="preserve"> siendo adecuado en este artículo se recomienda tener en cuenta lo siguiente:</w:t>
      </w:r>
    </w:p>
    <w:p w:rsidR="009575BC" w:rsidRDefault="009575BC" w:rsidP="009575BC">
      <w:pPr>
        <w:ind w:left="1440"/>
        <w:rPr>
          <w:rFonts w:ascii="Verdana" w:hAnsi="Verdana"/>
          <w:bCs/>
          <w:color w:val="000000"/>
          <w:sz w:val="20"/>
          <w:szCs w:val="20"/>
        </w:rPr>
      </w:pPr>
      <w:r>
        <w:rPr>
          <w:rFonts w:ascii="Verdana" w:hAnsi="Verdana"/>
          <w:bCs/>
          <w:color w:val="000000"/>
          <w:sz w:val="20"/>
          <w:szCs w:val="20"/>
        </w:rPr>
        <w:t xml:space="preserve">Objetivo: Crear ciudadanos críticos, responsables y autónomos. </w:t>
      </w:r>
    </w:p>
    <w:p w:rsidR="009575BC" w:rsidRDefault="009575BC" w:rsidP="009575BC">
      <w:pPr>
        <w:ind w:left="1440"/>
        <w:rPr>
          <w:rFonts w:ascii="Verdana" w:hAnsi="Verdana"/>
          <w:bCs/>
          <w:color w:val="000000"/>
          <w:sz w:val="20"/>
          <w:szCs w:val="20"/>
        </w:rPr>
      </w:pPr>
      <w:r>
        <w:rPr>
          <w:rFonts w:ascii="Verdana" w:hAnsi="Verdana"/>
          <w:bCs/>
          <w:color w:val="000000"/>
          <w:sz w:val="20"/>
          <w:szCs w:val="20"/>
        </w:rPr>
        <w:t>Tener en cuenta:</w:t>
      </w:r>
    </w:p>
    <w:p w:rsidR="009575BC" w:rsidRPr="009575BC" w:rsidRDefault="009575BC" w:rsidP="009575BC">
      <w:pPr>
        <w:numPr>
          <w:ilvl w:val="2"/>
          <w:numId w:val="10"/>
        </w:numPr>
        <w:rPr>
          <w:rFonts w:ascii="Verdana" w:hAnsi="Verdana"/>
          <w:sz w:val="20"/>
          <w:szCs w:val="20"/>
        </w:rPr>
      </w:pPr>
      <w:r>
        <w:rPr>
          <w:rFonts w:ascii="Verdana" w:hAnsi="Verdana"/>
          <w:bCs/>
          <w:color w:val="000000"/>
          <w:sz w:val="20"/>
          <w:szCs w:val="20"/>
        </w:rPr>
        <w:t>Sus intereses prioritarios como individuos</w:t>
      </w:r>
    </w:p>
    <w:p w:rsidR="009575BC" w:rsidRPr="009575BC" w:rsidRDefault="009575BC" w:rsidP="009575BC">
      <w:pPr>
        <w:numPr>
          <w:ilvl w:val="2"/>
          <w:numId w:val="10"/>
        </w:numPr>
        <w:rPr>
          <w:rFonts w:ascii="Verdana" w:hAnsi="Verdana"/>
          <w:sz w:val="20"/>
          <w:szCs w:val="20"/>
        </w:rPr>
      </w:pPr>
      <w:r>
        <w:rPr>
          <w:rFonts w:ascii="Verdana" w:hAnsi="Verdana"/>
          <w:bCs/>
          <w:color w:val="000000"/>
          <w:sz w:val="20"/>
          <w:szCs w:val="20"/>
        </w:rPr>
        <w:t>Sus intereses en cuanto al conocimiento</w:t>
      </w:r>
    </w:p>
    <w:p w:rsidR="009575BC" w:rsidRPr="009575BC" w:rsidRDefault="009575BC" w:rsidP="009575BC">
      <w:pPr>
        <w:numPr>
          <w:ilvl w:val="2"/>
          <w:numId w:val="10"/>
        </w:numPr>
        <w:rPr>
          <w:rFonts w:ascii="Verdana" w:hAnsi="Verdana"/>
          <w:sz w:val="20"/>
          <w:szCs w:val="20"/>
        </w:rPr>
      </w:pPr>
      <w:r>
        <w:rPr>
          <w:rFonts w:ascii="Verdana" w:hAnsi="Verdana"/>
          <w:bCs/>
          <w:color w:val="000000"/>
          <w:sz w:val="20"/>
          <w:szCs w:val="20"/>
        </w:rPr>
        <w:t>Sus necesidades y problemáticas</w:t>
      </w:r>
    </w:p>
    <w:p w:rsidR="009575BC" w:rsidRPr="009575BC" w:rsidRDefault="009575BC" w:rsidP="009575BC">
      <w:pPr>
        <w:numPr>
          <w:ilvl w:val="2"/>
          <w:numId w:val="10"/>
        </w:numPr>
        <w:rPr>
          <w:rFonts w:ascii="Verdana" w:hAnsi="Verdana"/>
          <w:sz w:val="20"/>
          <w:szCs w:val="20"/>
        </w:rPr>
      </w:pPr>
      <w:r>
        <w:rPr>
          <w:rFonts w:ascii="Verdana" w:hAnsi="Verdana"/>
          <w:bCs/>
          <w:color w:val="000000"/>
          <w:sz w:val="20"/>
          <w:szCs w:val="20"/>
        </w:rPr>
        <w:t>Problemática social:</w:t>
      </w:r>
    </w:p>
    <w:p w:rsidR="009575BC" w:rsidRPr="009575BC" w:rsidRDefault="009575BC" w:rsidP="009575BC">
      <w:pPr>
        <w:numPr>
          <w:ilvl w:val="3"/>
          <w:numId w:val="10"/>
        </w:numPr>
        <w:rPr>
          <w:rFonts w:ascii="Verdana" w:hAnsi="Verdana"/>
          <w:sz w:val="20"/>
          <w:szCs w:val="20"/>
        </w:rPr>
      </w:pPr>
      <w:r>
        <w:rPr>
          <w:rFonts w:ascii="Verdana" w:hAnsi="Verdana"/>
          <w:bCs/>
          <w:color w:val="000000"/>
          <w:sz w:val="20"/>
          <w:szCs w:val="20"/>
        </w:rPr>
        <w:t>Multiculturalidad</w:t>
      </w:r>
    </w:p>
    <w:p w:rsidR="009575BC" w:rsidRPr="009575BC" w:rsidRDefault="009575BC" w:rsidP="009575BC">
      <w:pPr>
        <w:numPr>
          <w:ilvl w:val="3"/>
          <w:numId w:val="10"/>
        </w:numPr>
        <w:rPr>
          <w:rFonts w:ascii="Verdana" w:hAnsi="Verdana"/>
          <w:sz w:val="20"/>
          <w:szCs w:val="20"/>
        </w:rPr>
      </w:pPr>
      <w:r>
        <w:rPr>
          <w:rFonts w:ascii="Verdana" w:hAnsi="Verdana"/>
          <w:bCs/>
          <w:color w:val="000000"/>
          <w:sz w:val="20"/>
          <w:szCs w:val="20"/>
        </w:rPr>
        <w:t>Continuo cambio social</w:t>
      </w:r>
    </w:p>
    <w:p w:rsidR="009575BC" w:rsidRPr="009575BC" w:rsidRDefault="009575BC" w:rsidP="009575BC">
      <w:pPr>
        <w:numPr>
          <w:ilvl w:val="3"/>
          <w:numId w:val="10"/>
        </w:numPr>
        <w:rPr>
          <w:rFonts w:ascii="Verdana" w:hAnsi="Verdana"/>
          <w:sz w:val="20"/>
          <w:szCs w:val="20"/>
        </w:rPr>
      </w:pPr>
      <w:r>
        <w:rPr>
          <w:rFonts w:ascii="Verdana" w:hAnsi="Verdana"/>
          <w:bCs/>
          <w:color w:val="000000"/>
          <w:sz w:val="20"/>
          <w:szCs w:val="20"/>
        </w:rPr>
        <w:t>Deterioro ambiental</w:t>
      </w:r>
    </w:p>
    <w:p w:rsidR="009575BC" w:rsidRPr="009575BC" w:rsidRDefault="009575BC" w:rsidP="009575BC">
      <w:pPr>
        <w:numPr>
          <w:ilvl w:val="3"/>
          <w:numId w:val="10"/>
        </w:numPr>
        <w:rPr>
          <w:rFonts w:ascii="Verdana" w:hAnsi="Verdana"/>
          <w:sz w:val="20"/>
          <w:szCs w:val="20"/>
        </w:rPr>
      </w:pPr>
      <w:r>
        <w:rPr>
          <w:rFonts w:ascii="Verdana" w:hAnsi="Verdana"/>
          <w:bCs/>
          <w:color w:val="000000"/>
          <w:sz w:val="20"/>
          <w:szCs w:val="20"/>
        </w:rPr>
        <w:t>Avance tecnológico.</w:t>
      </w:r>
    </w:p>
    <w:p w:rsidR="009575BC" w:rsidRPr="009575BC" w:rsidRDefault="009575BC" w:rsidP="009575BC">
      <w:pPr>
        <w:numPr>
          <w:ilvl w:val="2"/>
          <w:numId w:val="10"/>
        </w:numPr>
        <w:rPr>
          <w:rFonts w:ascii="Verdana" w:hAnsi="Verdana"/>
          <w:sz w:val="20"/>
          <w:szCs w:val="20"/>
        </w:rPr>
      </w:pPr>
      <w:r>
        <w:rPr>
          <w:rFonts w:ascii="Verdana" w:hAnsi="Verdana"/>
          <w:bCs/>
          <w:color w:val="000000"/>
          <w:sz w:val="20"/>
          <w:szCs w:val="20"/>
        </w:rPr>
        <w:t>Contenidos propios de las disciplinas (interés económico-social-administrativo</w:t>
      </w:r>
      <w:proofErr w:type="gramStart"/>
      <w:r>
        <w:rPr>
          <w:rFonts w:ascii="Verdana" w:hAnsi="Verdana"/>
          <w:bCs/>
          <w:color w:val="000000"/>
          <w:sz w:val="20"/>
          <w:szCs w:val="20"/>
        </w:rPr>
        <w:t>?</w:t>
      </w:r>
      <w:proofErr w:type="gramEnd"/>
      <w:r>
        <w:rPr>
          <w:rFonts w:ascii="Verdana" w:hAnsi="Verdana"/>
          <w:bCs/>
          <w:color w:val="000000"/>
          <w:sz w:val="20"/>
          <w:szCs w:val="20"/>
        </w:rPr>
        <w:t>)</w:t>
      </w:r>
    </w:p>
    <w:p w:rsidR="009575BC" w:rsidRPr="009575BC" w:rsidRDefault="009575BC" w:rsidP="009575BC">
      <w:pPr>
        <w:numPr>
          <w:ilvl w:val="2"/>
          <w:numId w:val="10"/>
        </w:numPr>
        <w:rPr>
          <w:rFonts w:ascii="Verdana" w:hAnsi="Verdana"/>
          <w:sz w:val="20"/>
          <w:szCs w:val="20"/>
        </w:rPr>
      </w:pPr>
      <w:r>
        <w:rPr>
          <w:rFonts w:ascii="Verdana" w:hAnsi="Verdana"/>
          <w:bCs/>
          <w:color w:val="000000"/>
          <w:sz w:val="20"/>
          <w:szCs w:val="20"/>
        </w:rPr>
        <w:t xml:space="preserve">Conocimiento del </w:t>
      </w:r>
      <w:proofErr w:type="spellStart"/>
      <w:r>
        <w:rPr>
          <w:rFonts w:ascii="Verdana" w:hAnsi="Verdana"/>
          <w:bCs/>
          <w:color w:val="000000"/>
          <w:sz w:val="20"/>
          <w:szCs w:val="20"/>
        </w:rPr>
        <w:t>lenguage</w:t>
      </w:r>
      <w:proofErr w:type="spellEnd"/>
      <w:r>
        <w:rPr>
          <w:rFonts w:ascii="Verdana" w:hAnsi="Verdana"/>
          <w:bCs/>
          <w:color w:val="000000"/>
          <w:sz w:val="20"/>
          <w:szCs w:val="20"/>
        </w:rPr>
        <w:t xml:space="preserve"> y conocimiento previo del alumnado y capacidad adaptativa del docente </w:t>
      </w:r>
    </w:p>
    <w:p w:rsidR="009575BC" w:rsidRPr="009575BC" w:rsidRDefault="009575BC" w:rsidP="009575BC">
      <w:pPr>
        <w:numPr>
          <w:ilvl w:val="2"/>
          <w:numId w:val="10"/>
        </w:numPr>
        <w:rPr>
          <w:rFonts w:ascii="Verdana" w:hAnsi="Verdana"/>
          <w:sz w:val="20"/>
          <w:szCs w:val="20"/>
        </w:rPr>
      </w:pPr>
      <w:r>
        <w:rPr>
          <w:rFonts w:ascii="Verdana" w:hAnsi="Verdana"/>
          <w:bCs/>
          <w:color w:val="000000"/>
          <w:sz w:val="20"/>
          <w:szCs w:val="20"/>
        </w:rPr>
        <w:t>Procesos para adquisición de conceptos y teorías</w:t>
      </w:r>
    </w:p>
    <w:p w:rsidR="009575BC" w:rsidRPr="009575BC" w:rsidRDefault="009575BC" w:rsidP="009575BC">
      <w:pPr>
        <w:numPr>
          <w:ilvl w:val="2"/>
          <w:numId w:val="10"/>
        </w:numPr>
        <w:rPr>
          <w:rFonts w:ascii="Verdana" w:hAnsi="Verdana"/>
          <w:sz w:val="20"/>
          <w:szCs w:val="20"/>
        </w:rPr>
      </w:pPr>
      <w:proofErr w:type="spellStart"/>
      <w:r>
        <w:rPr>
          <w:rFonts w:ascii="Verdana" w:hAnsi="Verdana"/>
          <w:bCs/>
          <w:color w:val="000000"/>
          <w:sz w:val="20"/>
          <w:szCs w:val="20"/>
        </w:rPr>
        <w:t>Apliaciones</w:t>
      </w:r>
      <w:proofErr w:type="spellEnd"/>
      <w:r>
        <w:rPr>
          <w:rFonts w:ascii="Verdana" w:hAnsi="Verdana"/>
          <w:bCs/>
          <w:color w:val="000000"/>
          <w:sz w:val="20"/>
          <w:szCs w:val="20"/>
        </w:rPr>
        <w:t xml:space="preserve"> que se les proporciona</w:t>
      </w:r>
    </w:p>
    <w:p w:rsidR="009575BC" w:rsidRPr="009575BC" w:rsidRDefault="009575BC" w:rsidP="009575BC">
      <w:pPr>
        <w:numPr>
          <w:ilvl w:val="2"/>
          <w:numId w:val="10"/>
        </w:numPr>
        <w:rPr>
          <w:rFonts w:ascii="Verdana" w:hAnsi="Verdana"/>
          <w:sz w:val="20"/>
          <w:szCs w:val="20"/>
        </w:rPr>
      </w:pPr>
      <w:r>
        <w:rPr>
          <w:rFonts w:ascii="Verdana" w:hAnsi="Verdana"/>
          <w:bCs/>
          <w:color w:val="000000"/>
          <w:sz w:val="20"/>
          <w:szCs w:val="20"/>
        </w:rPr>
        <w:t>Actitudes necesarias del alumnado para abordar lo que se les propone.</w:t>
      </w:r>
    </w:p>
    <w:p w:rsidR="00BA61A8" w:rsidRPr="00BA61A8" w:rsidRDefault="00BA61A8" w:rsidP="00BA61A8">
      <w:pPr>
        <w:numPr>
          <w:ilvl w:val="1"/>
          <w:numId w:val="10"/>
        </w:numPr>
        <w:rPr>
          <w:rFonts w:ascii="Verdana" w:hAnsi="Verdana"/>
          <w:sz w:val="20"/>
          <w:szCs w:val="20"/>
        </w:rPr>
      </w:pPr>
      <w:r w:rsidRPr="00BA61A8">
        <w:rPr>
          <w:rFonts w:ascii="Verdana" w:hAnsi="Verdana" w:cs="Verdana"/>
          <w:b/>
          <w:bCs/>
          <w:color w:val="000000"/>
          <w:sz w:val="16"/>
          <w:szCs w:val="16"/>
          <w:lang w:eastAsia="es-ES"/>
        </w:rPr>
        <w:t xml:space="preserve">José </w:t>
      </w:r>
      <w:proofErr w:type="spellStart"/>
      <w:proofErr w:type="gramStart"/>
      <w:r w:rsidRPr="00BA61A8">
        <w:rPr>
          <w:rFonts w:ascii="Verdana" w:hAnsi="Verdana" w:cs="Verdana"/>
          <w:b/>
          <w:bCs/>
          <w:color w:val="000000"/>
          <w:sz w:val="16"/>
          <w:szCs w:val="16"/>
          <w:lang w:eastAsia="es-ES"/>
        </w:rPr>
        <w:t>Carpena</w:t>
      </w:r>
      <w:proofErr w:type="spellEnd"/>
      <w:r w:rsidRPr="00BA61A8">
        <w:rPr>
          <w:rFonts w:ascii="Verdana" w:hAnsi="Verdana" w:cs="Verdana"/>
          <w:b/>
          <w:bCs/>
          <w:color w:val="000000"/>
          <w:sz w:val="16"/>
          <w:szCs w:val="16"/>
          <w:lang w:eastAsia="es-ES"/>
        </w:rPr>
        <w:t xml:space="preserve"> ,</w:t>
      </w:r>
      <w:proofErr w:type="gramEnd"/>
      <w:r w:rsidRPr="00BA61A8">
        <w:rPr>
          <w:rFonts w:ascii="Verdana" w:hAnsi="Verdana" w:cs="Verdana"/>
          <w:b/>
          <w:bCs/>
          <w:color w:val="000000"/>
          <w:sz w:val="16"/>
          <w:szCs w:val="16"/>
          <w:lang w:eastAsia="es-ES"/>
        </w:rPr>
        <w:t xml:space="preserve"> Carlos </w:t>
      </w:r>
      <w:proofErr w:type="spellStart"/>
      <w:r w:rsidRPr="00BA61A8">
        <w:rPr>
          <w:rFonts w:ascii="Verdana" w:hAnsi="Verdana" w:cs="Verdana"/>
          <w:b/>
          <w:bCs/>
          <w:color w:val="000000"/>
          <w:sz w:val="16"/>
          <w:szCs w:val="16"/>
          <w:lang w:eastAsia="es-ES"/>
        </w:rPr>
        <w:t>Lopesino</w:t>
      </w:r>
      <w:proofErr w:type="spellEnd"/>
      <w:r w:rsidRPr="00BA61A8">
        <w:rPr>
          <w:rFonts w:ascii="Verdana" w:hAnsi="Verdana" w:cs="Verdana"/>
          <w:b/>
          <w:bCs/>
          <w:color w:val="000000"/>
          <w:sz w:val="16"/>
          <w:szCs w:val="16"/>
          <w:lang w:eastAsia="es-ES"/>
        </w:rPr>
        <w:t xml:space="preserve"> . (2001). Alambique. [Versión electrónica]. Revista Alambique 29</w:t>
      </w:r>
      <w:r>
        <w:rPr>
          <w:rFonts w:ascii="Verdana" w:hAnsi="Verdana"/>
          <w:sz w:val="20"/>
          <w:szCs w:val="20"/>
        </w:rPr>
        <w:t xml:space="preserve">. </w:t>
      </w:r>
      <w:r w:rsidRPr="00BA61A8">
        <w:rPr>
          <w:rFonts w:ascii="Verdana,Bold" w:hAnsi="Verdana,Bold" w:cs="Verdana,Bold"/>
          <w:b/>
          <w:bCs/>
          <w:color w:val="E31447"/>
          <w:sz w:val="26"/>
          <w:szCs w:val="26"/>
          <w:lang w:eastAsia="es-ES"/>
        </w:rPr>
        <w:t>¿Qué contenidos CTS</w:t>
      </w:r>
      <w:r w:rsidR="009575BC">
        <w:rPr>
          <w:rFonts w:ascii="Verdana,Bold" w:hAnsi="Verdana,Bold" w:cs="Verdana,Bold"/>
          <w:b/>
          <w:bCs/>
          <w:color w:val="E31447"/>
          <w:sz w:val="26"/>
          <w:szCs w:val="26"/>
          <w:lang w:eastAsia="es-ES"/>
        </w:rPr>
        <w:t xml:space="preserve"> (ciencia tecnología sociedad)</w:t>
      </w:r>
      <w:r w:rsidRPr="00BA61A8">
        <w:rPr>
          <w:rFonts w:ascii="Verdana,Bold" w:hAnsi="Verdana,Bold" w:cs="Verdana,Bold"/>
          <w:b/>
          <w:bCs/>
          <w:color w:val="E31447"/>
          <w:sz w:val="26"/>
          <w:szCs w:val="26"/>
          <w:lang w:eastAsia="es-ES"/>
        </w:rPr>
        <w:t xml:space="preserve"> podemos incorporar a la enseñanza de las</w:t>
      </w:r>
      <w:r>
        <w:rPr>
          <w:rFonts w:ascii="Verdana" w:hAnsi="Verdana"/>
          <w:sz w:val="20"/>
          <w:szCs w:val="20"/>
        </w:rPr>
        <w:t xml:space="preserve"> </w:t>
      </w:r>
      <w:r w:rsidRPr="00BA61A8">
        <w:rPr>
          <w:rFonts w:ascii="Verdana,Bold" w:hAnsi="Verdana,Bold" w:cs="Verdana,Bold"/>
          <w:b/>
          <w:bCs/>
          <w:color w:val="E31447"/>
          <w:sz w:val="26"/>
          <w:szCs w:val="26"/>
          <w:lang w:eastAsia="es-ES"/>
        </w:rPr>
        <w:t>ciencias?</w:t>
      </w:r>
    </w:p>
    <w:p w:rsidR="00D669D4" w:rsidRDefault="009575BC" w:rsidP="009575BC">
      <w:pPr>
        <w:jc w:val="both"/>
        <w:rPr>
          <w:rFonts w:ascii="Verdana" w:eastAsia="Times New Roman" w:hAnsi="Verdana"/>
          <w:color w:val="000000"/>
          <w:sz w:val="19"/>
          <w:szCs w:val="19"/>
          <w:lang w:eastAsia="es-ES"/>
        </w:rPr>
      </w:pPr>
      <w:r>
        <w:rPr>
          <w:rFonts w:ascii="Verdana" w:eastAsia="Times New Roman" w:hAnsi="Verdana"/>
          <w:i/>
          <w:color w:val="000000"/>
          <w:sz w:val="19"/>
          <w:szCs w:val="19"/>
          <w:lang w:eastAsia="es-ES"/>
        </w:rPr>
        <w:t>“</w:t>
      </w:r>
      <w:r w:rsidRPr="009575BC">
        <w:rPr>
          <w:rFonts w:ascii="Verdana" w:eastAsia="Times New Roman" w:hAnsi="Verdana"/>
          <w:i/>
          <w:color w:val="000000"/>
          <w:sz w:val="19"/>
          <w:szCs w:val="19"/>
          <w:lang w:eastAsia="es-ES"/>
        </w:rPr>
        <w:t>La finalidad de una ciencia para todos y de la alfabetización científica de la población tiende a disminuir la importancia de los contenidos disciplinares y a situar la problemática social en un punto más prioritario.</w:t>
      </w:r>
      <w:r>
        <w:rPr>
          <w:rFonts w:ascii="Verdana" w:eastAsia="Times New Roman" w:hAnsi="Verdana"/>
          <w:i/>
          <w:color w:val="000000"/>
          <w:sz w:val="19"/>
          <w:szCs w:val="19"/>
          <w:lang w:eastAsia="es-ES"/>
        </w:rPr>
        <w:t>”</w:t>
      </w:r>
      <w:r w:rsidRPr="009575BC">
        <w:rPr>
          <w:rFonts w:ascii="Verdana" w:eastAsia="Times New Roman" w:hAnsi="Verdana"/>
          <w:i/>
          <w:color w:val="000000"/>
          <w:sz w:val="19"/>
          <w:szCs w:val="19"/>
          <w:lang w:eastAsia="es-ES"/>
        </w:rPr>
        <w:sym w:font="Wingdings" w:char="F0E0"/>
      </w:r>
      <w:r>
        <w:rPr>
          <w:rFonts w:ascii="Verdana" w:eastAsia="Times New Roman" w:hAnsi="Verdana"/>
          <w:i/>
          <w:color w:val="000000"/>
          <w:sz w:val="19"/>
          <w:szCs w:val="19"/>
          <w:lang w:eastAsia="es-ES"/>
        </w:rPr>
        <w:t xml:space="preserve"> </w:t>
      </w:r>
      <w:r>
        <w:rPr>
          <w:rFonts w:ascii="Verdana" w:eastAsia="Times New Roman" w:hAnsi="Verdana"/>
          <w:color w:val="000000"/>
          <w:sz w:val="19"/>
          <w:szCs w:val="19"/>
          <w:lang w:eastAsia="es-ES"/>
        </w:rPr>
        <w:t>Volvemos a la misma pregunta de siempre, ¿</w:t>
      </w:r>
      <w:proofErr w:type="spellStart"/>
      <w:r>
        <w:rPr>
          <w:rFonts w:ascii="Verdana" w:eastAsia="Times New Roman" w:hAnsi="Verdana"/>
          <w:color w:val="000000"/>
          <w:sz w:val="19"/>
          <w:szCs w:val="19"/>
          <w:lang w:eastAsia="es-ES"/>
        </w:rPr>
        <w:t>Quien</w:t>
      </w:r>
      <w:proofErr w:type="spellEnd"/>
      <w:r>
        <w:rPr>
          <w:rFonts w:ascii="Verdana" w:eastAsia="Times New Roman" w:hAnsi="Verdana"/>
          <w:color w:val="000000"/>
          <w:sz w:val="19"/>
          <w:szCs w:val="19"/>
          <w:lang w:eastAsia="es-ES"/>
        </w:rPr>
        <w:t xml:space="preserve"> decide que contenidos son necesarios enseñar a los adolescentes? ¿Para </w:t>
      </w:r>
      <w:proofErr w:type="spellStart"/>
      <w:r>
        <w:rPr>
          <w:rFonts w:ascii="Verdana" w:eastAsia="Times New Roman" w:hAnsi="Verdana"/>
          <w:color w:val="000000"/>
          <w:sz w:val="19"/>
          <w:szCs w:val="19"/>
          <w:lang w:eastAsia="es-ES"/>
        </w:rPr>
        <w:t>que</w:t>
      </w:r>
      <w:proofErr w:type="spellEnd"/>
      <w:r>
        <w:rPr>
          <w:rFonts w:ascii="Verdana" w:eastAsia="Times New Roman" w:hAnsi="Verdana"/>
          <w:color w:val="000000"/>
          <w:sz w:val="19"/>
          <w:szCs w:val="19"/>
          <w:lang w:eastAsia="es-ES"/>
        </w:rPr>
        <w:t>? ¿</w:t>
      </w:r>
      <w:proofErr w:type="spellStart"/>
      <w:r>
        <w:rPr>
          <w:rFonts w:ascii="Verdana" w:eastAsia="Times New Roman" w:hAnsi="Verdana"/>
          <w:color w:val="000000"/>
          <w:sz w:val="19"/>
          <w:szCs w:val="19"/>
          <w:lang w:eastAsia="es-ES"/>
        </w:rPr>
        <w:t>Estan</w:t>
      </w:r>
      <w:proofErr w:type="spellEnd"/>
      <w:r>
        <w:rPr>
          <w:rFonts w:ascii="Verdana" w:eastAsia="Times New Roman" w:hAnsi="Verdana"/>
          <w:color w:val="000000"/>
          <w:sz w:val="19"/>
          <w:szCs w:val="19"/>
          <w:lang w:eastAsia="es-ES"/>
        </w:rPr>
        <w:t xml:space="preserve"> enfocados a lo que se necesita saber para incorporarnos al mundo laboral? ¿O se trata de adquirir una culturilla general? </w:t>
      </w:r>
    </w:p>
    <w:p w:rsidR="009575BC" w:rsidRPr="009575BC" w:rsidRDefault="009575BC" w:rsidP="009575BC">
      <w:pPr>
        <w:numPr>
          <w:ilvl w:val="0"/>
          <w:numId w:val="11"/>
        </w:numPr>
        <w:jc w:val="both"/>
        <w:rPr>
          <w:rFonts w:ascii="Verdana,Bold" w:hAnsi="Verdana,Bold" w:cs="Verdana,Bold"/>
          <w:b/>
          <w:bCs/>
          <w:color w:val="000000"/>
          <w:sz w:val="16"/>
          <w:szCs w:val="16"/>
          <w:lang w:eastAsia="es-ES"/>
        </w:rPr>
      </w:pPr>
      <w:r>
        <w:rPr>
          <w:rFonts w:ascii="Verdana" w:eastAsia="Times New Roman" w:hAnsi="Verdana"/>
          <w:color w:val="000000"/>
          <w:sz w:val="19"/>
          <w:szCs w:val="19"/>
          <w:lang w:eastAsia="es-ES"/>
        </w:rPr>
        <w:t xml:space="preserve">Conocer </w:t>
      </w:r>
      <w:proofErr w:type="spellStart"/>
      <w:r>
        <w:rPr>
          <w:rFonts w:ascii="Verdana" w:eastAsia="Times New Roman" w:hAnsi="Verdana"/>
          <w:color w:val="000000"/>
          <w:sz w:val="19"/>
          <w:szCs w:val="19"/>
          <w:lang w:eastAsia="es-ES"/>
        </w:rPr>
        <w:t>como</w:t>
      </w:r>
      <w:proofErr w:type="spellEnd"/>
      <w:r>
        <w:rPr>
          <w:rFonts w:ascii="Verdana" w:eastAsia="Times New Roman" w:hAnsi="Verdana"/>
          <w:color w:val="000000"/>
          <w:sz w:val="19"/>
          <w:szCs w:val="19"/>
          <w:lang w:eastAsia="es-ES"/>
        </w:rPr>
        <w:t xml:space="preserve"> funciona el medioambiente nos ayuda a ser respetuosos hacia </w:t>
      </w:r>
      <w:proofErr w:type="spellStart"/>
      <w:r>
        <w:rPr>
          <w:rFonts w:ascii="Verdana" w:eastAsia="Times New Roman" w:hAnsi="Verdana"/>
          <w:color w:val="000000"/>
          <w:sz w:val="19"/>
          <w:szCs w:val="19"/>
          <w:lang w:eastAsia="es-ES"/>
        </w:rPr>
        <w:t>el</w:t>
      </w:r>
      <w:proofErr w:type="spellEnd"/>
      <w:r>
        <w:rPr>
          <w:rFonts w:ascii="Verdana" w:eastAsia="Times New Roman" w:hAnsi="Verdana"/>
          <w:color w:val="000000"/>
          <w:sz w:val="19"/>
          <w:szCs w:val="19"/>
          <w:lang w:eastAsia="es-ES"/>
        </w:rPr>
        <w:t xml:space="preserve">, ver </w:t>
      </w:r>
      <w:proofErr w:type="spellStart"/>
      <w:r>
        <w:rPr>
          <w:rFonts w:ascii="Verdana" w:eastAsia="Times New Roman" w:hAnsi="Verdana"/>
          <w:color w:val="000000"/>
          <w:sz w:val="19"/>
          <w:szCs w:val="19"/>
          <w:lang w:eastAsia="es-ES"/>
        </w:rPr>
        <w:t>que</w:t>
      </w:r>
      <w:proofErr w:type="spellEnd"/>
      <w:r>
        <w:rPr>
          <w:rFonts w:ascii="Verdana" w:eastAsia="Times New Roman" w:hAnsi="Verdana"/>
          <w:color w:val="000000"/>
          <w:sz w:val="19"/>
          <w:szCs w:val="19"/>
          <w:lang w:eastAsia="es-ES"/>
        </w:rPr>
        <w:t xml:space="preserve"> impacto tenemos y la importancia </w:t>
      </w:r>
      <w:proofErr w:type="spellStart"/>
      <w:r>
        <w:rPr>
          <w:rFonts w:ascii="Verdana" w:eastAsia="Times New Roman" w:hAnsi="Verdana"/>
          <w:color w:val="000000"/>
          <w:sz w:val="19"/>
          <w:szCs w:val="19"/>
          <w:lang w:eastAsia="es-ES"/>
        </w:rPr>
        <w:t>de el</w:t>
      </w:r>
      <w:proofErr w:type="spellEnd"/>
      <w:r>
        <w:rPr>
          <w:rFonts w:ascii="Verdana" w:eastAsia="Times New Roman" w:hAnsi="Verdana"/>
          <w:color w:val="000000"/>
          <w:sz w:val="19"/>
          <w:szCs w:val="19"/>
          <w:lang w:eastAsia="es-ES"/>
        </w:rPr>
        <w:t xml:space="preserve"> desarrollo sostenible para nuestra propia subsistencia.</w:t>
      </w:r>
    </w:p>
    <w:p w:rsidR="009575BC" w:rsidRPr="009575BC" w:rsidRDefault="009575BC" w:rsidP="009575BC">
      <w:pPr>
        <w:numPr>
          <w:ilvl w:val="0"/>
          <w:numId w:val="11"/>
        </w:numPr>
        <w:jc w:val="both"/>
        <w:rPr>
          <w:rFonts w:ascii="Verdana,Bold" w:hAnsi="Verdana,Bold" w:cs="Verdana,Bold"/>
          <w:b/>
          <w:bCs/>
          <w:color w:val="000000"/>
          <w:sz w:val="16"/>
          <w:szCs w:val="16"/>
          <w:lang w:eastAsia="es-ES"/>
        </w:rPr>
      </w:pPr>
      <w:r>
        <w:rPr>
          <w:rFonts w:ascii="Verdana" w:eastAsia="Times New Roman" w:hAnsi="Verdana"/>
          <w:color w:val="000000"/>
          <w:sz w:val="19"/>
          <w:szCs w:val="19"/>
          <w:lang w:eastAsia="es-ES"/>
        </w:rPr>
        <w:t xml:space="preserve">Conocer la célula, nos puede servir para el mundo laboral, pero en el día a día que nos aporta. Un conocimiento general, una culturilla general, pero ¿no puede </w:t>
      </w:r>
      <w:proofErr w:type="spellStart"/>
      <w:r>
        <w:rPr>
          <w:rFonts w:ascii="Verdana" w:eastAsia="Times New Roman" w:hAnsi="Verdana"/>
          <w:color w:val="000000"/>
          <w:sz w:val="19"/>
          <w:szCs w:val="19"/>
          <w:lang w:eastAsia="es-ES"/>
        </w:rPr>
        <w:t>resulta</w:t>
      </w:r>
      <w:proofErr w:type="spellEnd"/>
      <w:r>
        <w:rPr>
          <w:rFonts w:ascii="Verdana" w:eastAsia="Times New Roman" w:hAnsi="Verdana"/>
          <w:color w:val="000000"/>
          <w:sz w:val="19"/>
          <w:szCs w:val="19"/>
          <w:lang w:eastAsia="es-ES"/>
        </w:rPr>
        <w:t xml:space="preserve"> más interesante para esa culturilla saber </w:t>
      </w:r>
      <w:proofErr w:type="spellStart"/>
      <w:r>
        <w:rPr>
          <w:rFonts w:ascii="Verdana" w:eastAsia="Times New Roman" w:hAnsi="Verdana"/>
          <w:color w:val="000000"/>
          <w:sz w:val="19"/>
          <w:szCs w:val="19"/>
          <w:lang w:eastAsia="es-ES"/>
        </w:rPr>
        <w:t>como</w:t>
      </w:r>
      <w:proofErr w:type="spellEnd"/>
      <w:r>
        <w:rPr>
          <w:rFonts w:ascii="Verdana" w:eastAsia="Times New Roman" w:hAnsi="Verdana"/>
          <w:color w:val="000000"/>
          <w:sz w:val="19"/>
          <w:szCs w:val="19"/>
          <w:lang w:eastAsia="es-ES"/>
        </w:rPr>
        <w:t xml:space="preserve"> funciona un motor del coche o aprender sobre un contrato laboral? ¿Cómo coser o cuando plantar hortalizas?</w:t>
      </w:r>
    </w:p>
    <w:p w:rsidR="00BA61A8" w:rsidRPr="009575BC" w:rsidRDefault="009575BC" w:rsidP="00D669D4">
      <w:pPr>
        <w:rPr>
          <w:rFonts w:ascii="Verdana" w:hAnsi="Verdana"/>
          <w:sz w:val="20"/>
          <w:szCs w:val="20"/>
        </w:rPr>
      </w:pPr>
      <w:r w:rsidRPr="009575BC">
        <w:rPr>
          <w:rFonts w:ascii="Verdana" w:hAnsi="Verdana"/>
          <w:b/>
          <w:sz w:val="20"/>
          <w:szCs w:val="20"/>
          <w:u w:val="single"/>
        </w:rPr>
        <w:sym w:font="Wingdings" w:char="F0E0"/>
      </w:r>
      <w:r>
        <w:rPr>
          <w:rFonts w:ascii="Verdana" w:hAnsi="Verdana"/>
          <w:sz w:val="20"/>
          <w:szCs w:val="20"/>
        </w:rPr>
        <w:t xml:space="preserve">Antes de abordar el ejercicio de la </w:t>
      </w:r>
      <w:proofErr w:type="spellStart"/>
      <w:r>
        <w:rPr>
          <w:rFonts w:ascii="Verdana" w:hAnsi="Verdana"/>
          <w:sz w:val="20"/>
          <w:szCs w:val="20"/>
        </w:rPr>
        <w:t>docendia</w:t>
      </w:r>
      <w:proofErr w:type="spellEnd"/>
      <w:r>
        <w:rPr>
          <w:rFonts w:ascii="Verdana" w:hAnsi="Verdana"/>
          <w:sz w:val="20"/>
          <w:szCs w:val="20"/>
        </w:rPr>
        <w:t xml:space="preserve"> cada futuro profesor </w:t>
      </w:r>
      <w:proofErr w:type="spellStart"/>
      <w:r>
        <w:rPr>
          <w:rFonts w:ascii="Verdana" w:hAnsi="Verdana"/>
          <w:sz w:val="20"/>
          <w:szCs w:val="20"/>
        </w:rPr>
        <w:t>deberia</w:t>
      </w:r>
      <w:proofErr w:type="spellEnd"/>
      <w:r>
        <w:rPr>
          <w:rFonts w:ascii="Verdana" w:hAnsi="Verdana"/>
          <w:sz w:val="20"/>
          <w:szCs w:val="20"/>
        </w:rPr>
        <w:t xml:space="preserve"> de analizar con tranquilidad el </w:t>
      </w:r>
      <w:proofErr w:type="spellStart"/>
      <w:r>
        <w:rPr>
          <w:rFonts w:ascii="Verdana" w:hAnsi="Verdana"/>
          <w:sz w:val="20"/>
          <w:szCs w:val="20"/>
        </w:rPr>
        <w:t>curriculum</w:t>
      </w:r>
      <w:proofErr w:type="spellEnd"/>
      <w:r>
        <w:rPr>
          <w:rFonts w:ascii="Verdana" w:hAnsi="Verdana"/>
          <w:sz w:val="20"/>
          <w:szCs w:val="20"/>
        </w:rPr>
        <w:t xml:space="preserve"> y decidir que contenidos les parecen importantes y </w:t>
      </w:r>
      <w:proofErr w:type="spellStart"/>
      <w:r>
        <w:rPr>
          <w:rFonts w:ascii="Verdana" w:hAnsi="Verdana"/>
          <w:sz w:val="20"/>
          <w:szCs w:val="20"/>
        </w:rPr>
        <w:t>cuales</w:t>
      </w:r>
      <w:proofErr w:type="spellEnd"/>
      <w:r>
        <w:rPr>
          <w:rFonts w:ascii="Verdana" w:hAnsi="Verdana"/>
          <w:sz w:val="20"/>
          <w:szCs w:val="20"/>
        </w:rPr>
        <w:t xml:space="preserve"> no, en vez de directamente intentar desarrollarlos. Se trata de tener clara el </w:t>
      </w:r>
      <w:proofErr w:type="spellStart"/>
      <w:r>
        <w:rPr>
          <w:rFonts w:ascii="Verdana" w:hAnsi="Verdana"/>
          <w:sz w:val="20"/>
          <w:szCs w:val="20"/>
        </w:rPr>
        <w:t>porque</w:t>
      </w:r>
      <w:proofErr w:type="spellEnd"/>
      <w:r>
        <w:rPr>
          <w:rFonts w:ascii="Verdana" w:hAnsi="Verdana"/>
          <w:sz w:val="20"/>
          <w:szCs w:val="20"/>
        </w:rPr>
        <w:t xml:space="preserve"> de la educación y no formar parte de un simple “</w:t>
      </w:r>
      <w:proofErr w:type="spellStart"/>
      <w:r>
        <w:rPr>
          <w:rFonts w:ascii="Verdana" w:hAnsi="Verdana"/>
          <w:sz w:val="20"/>
          <w:szCs w:val="20"/>
        </w:rPr>
        <w:t>seguiismo</w:t>
      </w:r>
      <w:proofErr w:type="spellEnd"/>
      <w:r>
        <w:rPr>
          <w:rFonts w:ascii="Verdana" w:hAnsi="Verdana"/>
          <w:sz w:val="20"/>
          <w:szCs w:val="20"/>
        </w:rPr>
        <w:t xml:space="preserve">” como ya estaba yo la sigo aplicando. </w:t>
      </w:r>
    </w:p>
    <w:p w:rsidR="009575BC" w:rsidRDefault="009575BC" w:rsidP="009575BC">
      <w:pPr>
        <w:jc w:val="both"/>
        <w:rPr>
          <w:rFonts w:ascii="Verdana" w:eastAsia="Times New Roman" w:hAnsi="Verdana"/>
          <w:i/>
          <w:color w:val="000000"/>
          <w:sz w:val="19"/>
          <w:szCs w:val="19"/>
          <w:lang w:eastAsia="es-ES"/>
        </w:rPr>
      </w:pPr>
      <w:r>
        <w:rPr>
          <w:rFonts w:ascii="Verdana" w:eastAsia="Times New Roman" w:hAnsi="Verdana"/>
          <w:color w:val="000000"/>
          <w:sz w:val="19"/>
          <w:szCs w:val="19"/>
          <w:lang w:eastAsia="es-ES"/>
        </w:rPr>
        <w:t>“</w:t>
      </w:r>
      <w:r w:rsidRPr="00936370">
        <w:rPr>
          <w:rFonts w:ascii="Verdana" w:eastAsia="Times New Roman" w:hAnsi="Verdana"/>
          <w:color w:val="000000"/>
          <w:sz w:val="19"/>
          <w:szCs w:val="19"/>
          <w:lang w:eastAsia="es-ES"/>
        </w:rPr>
        <w:t>L</w:t>
      </w:r>
      <w:r w:rsidRPr="009575BC">
        <w:rPr>
          <w:rFonts w:ascii="Verdana" w:eastAsia="Times New Roman" w:hAnsi="Verdana"/>
          <w:i/>
          <w:color w:val="000000"/>
          <w:sz w:val="19"/>
          <w:szCs w:val="19"/>
          <w:lang w:eastAsia="es-ES"/>
        </w:rPr>
        <w:t>a orientación CTS (ciencia-tecnología-sociedad) trata de presentar la ciencia como algo cercano a los problemas de la vida real con el fin de aumentar la motivación y el interés del alumnado por su estudio, al tiempo que muestra su utilidad para desenvolverse en la vida cotidiana y establece sus relaciones con la tecnología, el medio ambiente y la sociedad (</w:t>
      </w:r>
      <w:proofErr w:type="spellStart"/>
      <w:r w:rsidRPr="009575BC">
        <w:rPr>
          <w:rFonts w:ascii="Verdana" w:eastAsia="Times New Roman" w:hAnsi="Verdana"/>
          <w:i/>
          <w:color w:val="000000"/>
          <w:sz w:val="19"/>
          <w:szCs w:val="19"/>
          <w:lang w:eastAsia="es-ES"/>
        </w:rPr>
        <w:t>Carpena</w:t>
      </w:r>
      <w:proofErr w:type="spellEnd"/>
      <w:r w:rsidRPr="009575BC">
        <w:rPr>
          <w:rFonts w:ascii="Verdana" w:eastAsia="Times New Roman" w:hAnsi="Verdana"/>
          <w:i/>
          <w:color w:val="000000"/>
          <w:sz w:val="19"/>
          <w:szCs w:val="19"/>
          <w:lang w:eastAsia="es-ES"/>
        </w:rPr>
        <w:t xml:space="preserve"> y </w:t>
      </w:r>
      <w:proofErr w:type="spellStart"/>
      <w:r w:rsidRPr="009575BC">
        <w:rPr>
          <w:rFonts w:ascii="Verdana" w:eastAsia="Times New Roman" w:hAnsi="Verdana"/>
          <w:i/>
          <w:color w:val="000000"/>
          <w:sz w:val="19"/>
          <w:szCs w:val="19"/>
          <w:lang w:eastAsia="es-ES"/>
        </w:rPr>
        <w:t>Lopesino</w:t>
      </w:r>
      <w:proofErr w:type="spellEnd"/>
      <w:r w:rsidRPr="009575BC">
        <w:rPr>
          <w:rFonts w:ascii="Verdana" w:eastAsia="Times New Roman" w:hAnsi="Verdana"/>
          <w:i/>
          <w:color w:val="000000"/>
          <w:sz w:val="19"/>
          <w:szCs w:val="19"/>
          <w:lang w:eastAsia="es-ES"/>
        </w:rPr>
        <w:t>, 2001).</w:t>
      </w:r>
      <w:r>
        <w:rPr>
          <w:rFonts w:ascii="Verdana" w:eastAsia="Times New Roman" w:hAnsi="Verdana"/>
          <w:i/>
          <w:color w:val="000000"/>
          <w:sz w:val="19"/>
          <w:szCs w:val="19"/>
          <w:lang w:eastAsia="es-ES"/>
        </w:rPr>
        <w:t>”</w:t>
      </w:r>
    </w:p>
    <w:p w:rsidR="009575BC" w:rsidRPr="00C27EE7" w:rsidRDefault="009575BC" w:rsidP="009575BC">
      <w:pPr>
        <w:numPr>
          <w:ilvl w:val="0"/>
          <w:numId w:val="12"/>
        </w:numPr>
        <w:jc w:val="both"/>
        <w:rPr>
          <w:rFonts w:ascii="Verdana" w:eastAsia="Times New Roman" w:hAnsi="Verdana"/>
          <w:i/>
          <w:color w:val="000000"/>
          <w:sz w:val="19"/>
          <w:szCs w:val="19"/>
          <w:lang w:eastAsia="es-ES"/>
        </w:rPr>
      </w:pPr>
      <w:r>
        <w:rPr>
          <w:rFonts w:ascii="Verdana" w:eastAsia="Times New Roman" w:hAnsi="Verdana"/>
          <w:color w:val="000000"/>
          <w:sz w:val="19"/>
          <w:szCs w:val="19"/>
          <w:lang w:eastAsia="es-ES"/>
        </w:rPr>
        <w:t xml:space="preserve">Este apartado nos parece muy interesante, ya que ¿A que le llamamos ciencia? Porque si hablamos de la investigación científica no es algo cercano ni mucho menos. Solamente aquellos descubrimiento o </w:t>
      </w:r>
      <w:r>
        <w:rPr>
          <w:rFonts w:ascii="Verdana" w:eastAsia="Times New Roman" w:hAnsi="Verdana"/>
          <w:i/>
          <w:color w:val="000000"/>
          <w:sz w:val="19"/>
          <w:szCs w:val="19"/>
          <w:lang w:eastAsia="es-ES"/>
        </w:rPr>
        <w:t>“</w:t>
      </w:r>
      <w:proofErr w:type="spellStart"/>
      <w:r>
        <w:rPr>
          <w:rFonts w:ascii="Verdana" w:eastAsia="Times New Roman" w:hAnsi="Verdana"/>
          <w:i/>
          <w:color w:val="000000"/>
          <w:sz w:val="19"/>
          <w:szCs w:val="19"/>
          <w:lang w:eastAsia="es-ES"/>
        </w:rPr>
        <w:t>paper”s</w:t>
      </w:r>
      <w:proofErr w:type="spellEnd"/>
      <w:r>
        <w:rPr>
          <w:rFonts w:ascii="Verdana" w:eastAsia="Times New Roman" w:hAnsi="Verdana"/>
          <w:i/>
          <w:color w:val="000000"/>
          <w:sz w:val="19"/>
          <w:szCs w:val="19"/>
          <w:lang w:eastAsia="es-ES"/>
        </w:rPr>
        <w:t xml:space="preserve"> </w:t>
      </w:r>
      <w:r>
        <w:rPr>
          <w:rFonts w:ascii="Verdana" w:eastAsia="Times New Roman" w:hAnsi="Verdana"/>
          <w:color w:val="000000"/>
          <w:sz w:val="19"/>
          <w:szCs w:val="19"/>
          <w:lang w:eastAsia="es-ES"/>
        </w:rPr>
        <w:t xml:space="preserve">que consiguen sobre pasar el filtro de la nube virtual de las revistas científicas y aplicarse e integrarse en la vida real puede decir que se convierte en cercano. La investigación científica no es cercana, sus aplicaciones pueden serlo, pero no somos consciente de ellos. A su vez, realizar un cambio a nivel </w:t>
      </w:r>
      <w:r w:rsidR="00B96FB5">
        <w:rPr>
          <w:rFonts w:ascii="Verdana" w:eastAsia="Times New Roman" w:hAnsi="Verdana"/>
          <w:color w:val="000000"/>
          <w:sz w:val="19"/>
          <w:szCs w:val="19"/>
          <w:lang w:eastAsia="es-ES"/>
        </w:rPr>
        <w:t>práctico</w:t>
      </w:r>
      <w:r>
        <w:rPr>
          <w:rFonts w:ascii="Verdana" w:eastAsia="Times New Roman" w:hAnsi="Verdana"/>
          <w:color w:val="000000"/>
          <w:sz w:val="19"/>
          <w:szCs w:val="19"/>
          <w:lang w:eastAsia="es-ES"/>
        </w:rPr>
        <w:t xml:space="preserve"> (que no </w:t>
      </w:r>
      <w:proofErr w:type="spellStart"/>
      <w:r>
        <w:rPr>
          <w:rFonts w:ascii="Verdana" w:eastAsia="Times New Roman" w:hAnsi="Verdana"/>
          <w:color w:val="000000"/>
          <w:sz w:val="19"/>
          <w:szCs w:val="19"/>
          <w:lang w:eastAsia="es-ES"/>
        </w:rPr>
        <w:t>teorico</w:t>
      </w:r>
      <w:proofErr w:type="spellEnd"/>
      <w:r>
        <w:rPr>
          <w:rFonts w:ascii="Verdana" w:eastAsia="Times New Roman" w:hAnsi="Verdana"/>
          <w:color w:val="000000"/>
          <w:sz w:val="19"/>
          <w:szCs w:val="19"/>
          <w:lang w:eastAsia="es-ES"/>
        </w:rPr>
        <w:t xml:space="preserve">) en la vida “mundana” </w:t>
      </w:r>
      <w:r w:rsidR="00C27EE7">
        <w:rPr>
          <w:rFonts w:ascii="Verdana" w:eastAsia="Times New Roman" w:hAnsi="Verdana"/>
          <w:color w:val="000000"/>
          <w:sz w:val="19"/>
          <w:szCs w:val="19"/>
          <w:lang w:eastAsia="es-ES"/>
        </w:rPr>
        <w:t xml:space="preserve">lleva mucho tiempo, y para cuando se aplica puede que se haya dado otro descubrimiento que pida otro cambio que tardara en llegar. No hay que desanimarse, solamente es ser consciente de que los cambios son lentos. </w:t>
      </w:r>
    </w:p>
    <w:p w:rsidR="00C27EE7" w:rsidRPr="009575BC" w:rsidRDefault="00C27EE7" w:rsidP="009575BC">
      <w:pPr>
        <w:numPr>
          <w:ilvl w:val="0"/>
          <w:numId w:val="12"/>
        </w:numPr>
        <w:jc w:val="both"/>
        <w:rPr>
          <w:rFonts w:ascii="Verdana" w:eastAsia="Times New Roman" w:hAnsi="Verdana"/>
          <w:i/>
          <w:color w:val="000000"/>
          <w:sz w:val="19"/>
          <w:szCs w:val="19"/>
          <w:lang w:eastAsia="es-ES"/>
        </w:rPr>
      </w:pPr>
      <w:r>
        <w:rPr>
          <w:rFonts w:ascii="Verdana" w:eastAsia="Times New Roman" w:hAnsi="Verdana"/>
          <w:color w:val="000000"/>
          <w:sz w:val="19"/>
          <w:szCs w:val="19"/>
          <w:lang w:eastAsia="es-ES"/>
        </w:rPr>
        <w:t>En cuanto a la ciencia cercana, diría</w:t>
      </w:r>
      <w:r w:rsidR="00B96FB5">
        <w:rPr>
          <w:rFonts w:ascii="Verdana" w:eastAsia="Times New Roman" w:hAnsi="Verdana"/>
          <w:color w:val="000000"/>
          <w:sz w:val="19"/>
          <w:szCs w:val="19"/>
          <w:lang w:eastAsia="es-ES"/>
        </w:rPr>
        <w:t>mos</w:t>
      </w:r>
      <w:r>
        <w:rPr>
          <w:rFonts w:ascii="Verdana" w:eastAsia="Times New Roman" w:hAnsi="Verdana"/>
          <w:color w:val="000000"/>
          <w:sz w:val="19"/>
          <w:szCs w:val="19"/>
          <w:lang w:eastAsia="es-ES"/>
        </w:rPr>
        <w:t xml:space="preserve"> que las buenas </w:t>
      </w:r>
      <w:r w:rsidR="00B96FB5">
        <w:rPr>
          <w:rFonts w:ascii="Verdana" w:eastAsia="Times New Roman" w:hAnsi="Verdana"/>
          <w:color w:val="000000"/>
          <w:sz w:val="19"/>
          <w:szCs w:val="19"/>
          <w:lang w:eastAsia="es-ES"/>
        </w:rPr>
        <w:t>prácticas</w:t>
      </w:r>
      <w:r>
        <w:rPr>
          <w:rFonts w:ascii="Verdana" w:eastAsia="Times New Roman" w:hAnsi="Verdana"/>
          <w:color w:val="000000"/>
          <w:sz w:val="19"/>
          <w:szCs w:val="19"/>
          <w:lang w:eastAsia="es-ES"/>
        </w:rPr>
        <w:t xml:space="preserve"> para la conservación</w:t>
      </w:r>
      <w:r w:rsidR="00B96FB5">
        <w:rPr>
          <w:rFonts w:ascii="Verdana" w:eastAsia="Times New Roman" w:hAnsi="Verdana"/>
          <w:color w:val="000000"/>
          <w:sz w:val="19"/>
          <w:szCs w:val="19"/>
          <w:lang w:eastAsia="es-ES"/>
        </w:rPr>
        <w:t xml:space="preserve"> o practicas diarias en la cocina,</w:t>
      </w:r>
      <w:r>
        <w:rPr>
          <w:rFonts w:ascii="Verdana" w:eastAsia="Times New Roman" w:hAnsi="Verdana"/>
          <w:color w:val="000000"/>
          <w:sz w:val="19"/>
          <w:szCs w:val="19"/>
          <w:lang w:eastAsia="es-ES"/>
        </w:rPr>
        <w:t xml:space="preserve"> </w:t>
      </w:r>
      <w:proofErr w:type="spellStart"/>
      <w:r>
        <w:rPr>
          <w:rFonts w:ascii="Verdana" w:eastAsia="Times New Roman" w:hAnsi="Verdana"/>
          <w:color w:val="000000"/>
          <w:sz w:val="19"/>
          <w:szCs w:val="19"/>
          <w:lang w:eastAsia="es-ES"/>
        </w:rPr>
        <w:t>si</w:t>
      </w:r>
      <w:proofErr w:type="spellEnd"/>
      <w:r>
        <w:rPr>
          <w:rFonts w:ascii="Verdana" w:eastAsia="Times New Roman" w:hAnsi="Verdana"/>
          <w:color w:val="000000"/>
          <w:sz w:val="19"/>
          <w:szCs w:val="19"/>
          <w:lang w:eastAsia="es-ES"/>
        </w:rPr>
        <w:t xml:space="preserve"> que pueden ser cercanas, o las ingenierías. Sería un poco parecido a lo anterior. Tardan en llegar los conocimientos que nos da la ciencia al día a día y sigue generando muchos </w:t>
      </w:r>
      <w:r w:rsidR="002A2D68">
        <w:rPr>
          <w:rFonts w:ascii="Verdana" w:eastAsia="Times New Roman" w:hAnsi="Verdana"/>
          <w:color w:val="000000"/>
          <w:sz w:val="19"/>
          <w:szCs w:val="19"/>
          <w:lang w:eastAsia="es-ES"/>
        </w:rPr>
        <w:t>escepticismos</w:t>
      </w:r>
      <w:r>
        <w:rPr>
          <w:rFonts w:ascii="Verdana" w:eastAsia="Times New Roman" w:hAnsi="Verdana"/>
          <w:color w:val="000000"/>
          <w:sz w:val="19"/>
          <w:szCs w:val="19"/>
          <w:lang w:eastAsia="es-ES"/>
        </w:rPr>
        <w:t xml:space="preserve">, (sobre todo porque se halla una cosa y luego puede que otro hallazgo eche por tierra el anterior). </w:t>
      </w:r>
      <w:proofErr w:type="spellStart"/>
      <w:r w:rsidR="002A2D68">
        <w:rPr>
          <w:rFonts w:ascii="Verdana" w:eastAsia="Times New Roman" w:hAnsi="Verdana"/>
          <w:color w:val="000000"/>
          <w:sz w:val="19"/>
          <w:szCs w:val="19"/>
          <w:lang w:eastAsia="es-ES"/>
        </w:rPr>
        <w:t>Ademas</w:t>
      </w:r>
      <w:proofErr w:type="spellEnd"/>
      <w:r w:rsidR="002A2D68">
        <w:rPr>
          <w:rFonts w:ascii="Verdana" w:eastAsia="Times New Roman" w:hAnsi="Verdana"/>
          <w:color w:val="000000"/>
          <w:sz w:val="19"/>
          <w:szCs w:val="19"/>
          <w:lang w:eastAsia="es-ES"/>
        </w:rPr>
        <w:t xml:space="preserve">, habría que analizar cuantas investigaciones se realizan enfocadas a temas cotidianos de la vida (que no tengan relación con las enfermedades). </w:t>
      </w:r>
      <w:r>
        <w:rPr>
          <w:rFonts w:ascii="Verdana" w:eastAsia="Times New Roman" w:hAnsi="Verdana"/>
          <w:color w:val="000000"/>
          <w:sz w:val="19"/>
          <w:szCs w:val="19"/>
          <w:lang w:eastAsia="es-ES"/>
        </w:rPr>
        <w:t>Pero bueno, debemos de ser consciente de que la ciencia trae avances que se van probando y que a veces pueden resultar engorrosos</w:t>
      </w:r>
      <w:r w:rsidR="002A2D68">
        <w:rPr>
          <w:rFonts w:ascii="Verdana" w:eastAsia="Times New Roman" w:hAnsi="Verdana"/>
          <w:color w:val="000000"/>
          <w:sz w:val="19"/>
          <w:szCs w:val="19"/>
          <w:lang w:eastAsia="es-ES"/>
        </w:rPr>
        <w:t xml:space="preserve"> por escepticismos, tiempo de aplicabilidad, etc</w:t>
      </w:r>
      <w:r>
        <w:rPr>
          <w:rFonts w:ascii="Verdana" w:eastAsia="Times New Roman" w:hAnsi="Verdana"/>
          <w:color w:val="000000"/>
          <w:sz w:val="19"/>
          <w:szCs w:val="19"/>
          <w:lang w:eastAsia="es-ES"/>
        </w:rPr>
        <w:t xml:space="preserve">. </w:t>
      </w:r>
    </w:p>
    <w:p w:rsidR="009575BC" w:rsidRPr="00C27EE7" w:rsidRDefault="00C27EE7" w:rsidP="009575BC">
      <w:pPr>
        <w:spacing w:before="100" w:beforeAutospacing="1" w:after="68" w:line="240" w:lineRule="auto"/>
        <w:jc w:val="both"/>
        <w:rPr>
          <w:rFonts w:ascii="Verdana" w:eastAsia="Times New Roman" w:hAnsi="Verdana"/>
          <w:i/>
          <w:color w:val="000000"/>
          <w:sz w:val="19"/>
          <w:szCs w:val="19"/>
          <w:lang w:eastAsia="es-ES"/>
        </w:rPr>
      </w:pPr>
      <w:r>
        <w:rPr>
          <w:rFonts w:ascii="Verdana" w:eastAsia="Times New Roman" w:hAnsi="Verdana"/>
          <w:i/>
          <w:color w:val="000000"/>
          <w:sz w:val="19"/>
          <w:szCs w:val="19"/>
          <w:lang w:eastAsia="es-ES"/>
        </w:rPr>
        <w:t>“</w:t>
      </w:r>
      <w:r w:rsidR="009575BC" w:rsidRPr="00C27EE7">
        <w:rPr>
          <w:rFonts w:ascii="Verdana" w:eastAsia="Times New Roman" w:hAnsi="Verdana"/>
          <w:i/>
          <w:color w:val="000000"/>
          <w:sz w:val="19"/>
          <w:szCs w:val="19"/>
          <w:lang w:eastAsia="es-ES"/>
        </w:rPr>
        <w:t>En la mayoría de los casos, la introducción de estos temas se realiza de forma transversal, a través de planteamientos de trabajos y actividades que permiten situar los contenidos científicos en el contexto cotidiano del alumnado, pero también existen contenidos propios de CTS (Vilches, 1999). Para realizar nuestro análisis trataremos de ver en qué medida se tienen en cuenta los siguientes componentes CTS en los nuevos contenidos:</w:t>
      </w:r>
    </w:p>
    <w:p w:rsidR="009575BC" w:rsidRDefault="009575BC" w:rsidP="00D669D4">
      <w:pPr>
        <w:rPr>
          <w:rFonts w:ascii="Verdana" w:hAnsi="Verdana"/>
          <w:b/>
          <w:sz w:val="20"/>
          <w:szCs w:val="20"/>
          <w:u w:val="single"/>
        </w:rPr>
      </w:pPr>
    </w:p>
    <w:p w:rsidR="00B96FB5" w:rsidRPr="00B96FB5" w:rsidRDefault="00B96FB5" w:rsidP="00B96FB5">
      <w:pPr>
        <w:autoSpaceDE w:val="0"/>
        <w:autoSpaceDN w:val="0"/>
        <w:adjustRightInd w:val="0"/>
        <w:spacing w:after="0" w:line="240" w:lineRule="auto"/>
        <w:jc w:val="both"/>
        <w:rPr>
          <w:rFonts w:ascii="Verdana" w:eastAsia="Times New Roman" w:hAnsi="Verdana"/>
          <w:i/>
          <w:color w:val="000000"/>
          <w:sz w:val="19"/>
          <w:szCs w:val="19"/>
          <w:lang w:eastAsia="es-ES"/>
        </w:rPr>
      </w:pPr>
      <w:r>
        <w:rPr>
          <w:rFonts w:ascii="Verdana" w:eastAsia="Times New Roman" w:hAnsi="Verdana"/>
          <w:i/>
          <w:color w:val="000000"/>
          <w:sz w:val="19"/>
          <w:szCs w:val="19"/>
          <w:lang w:eastAsia="es-ES"/>
        </w:rPr>
        <w:t>“</w:t>
      </w:r>
      <w:r w:rsidRPr="00B96FB5">
        <w:rPr>
          <w:rFonts w:ascii="Verdana" w:eastAsia="Times New Roman" w:hAnsi="Verdana"/>
          <w:i/>
          <w:color w:val="000000"/>
          <w:sz w:val="19"/>
          <w:szCs w:val="19"/>
          <w:lang w:eastAsia="es-ES"/>
        </w:rPr>
        <w:t xml:space="preserve">En los últimos años, desde diversas líneas de investigación en didáctica de las ciencias, se viene intentando acercar la enseñanza de la ciencia a los problemas de la vida real y la naturaleza, con el fin de aumentar la motivación y el interés de los alumnos y alumnas por la misma. El </w:t>
      </w:r>
      <w:proofErr w:type="spellStart"/>
      <w:r w:rsidRPr="00B96FB5">
        <w:rPr>
          <w:rFonts w:ascii="Verdana" w:eastAsia="Times New Roman" w:hAnsi="Verdana"/>
          <w:i/>
          <w:color w:val="000000"/>
          <w:sz w:val="19"/>
          <w:szCs w:val="19"/>
          <w:lang w:eastAsia="es-ES"/>
        </w:rPr>
        <w:t>moviento</w:t>
      </w:r>
      <w:proofErr w:type="spellEnd"/>
      <w:r w:rsidRPr="00B96FB5">
        <w:rPr>
          <w:rFonts w:ascii="Verdana" w:eastAsia="Times New Roman" w:hAnsi="Verdana"/>
          <w:i/>
          <w:color w:val="000000"/>
          <w:sz w:val="19"/>
          <w:szCs w:val="19"/>
          <w:lang w:eastAsia="es-ES"/>
        </w:rPr>
        <w:t xml:space="preserve"> Ciencia para Todos o el propio enfoque CTS forman parte de ese esfuerzo</w:t>
      </w:r>
      <w:r>
        <w:rPr>
          <w:rFonts w:ascii="Verdana" w:eastAsia="Times New Roman" w:hAnsi="Verdana"/>
          <w:i/>
          <w:color w:val="000000"/>
          <w:sz w:val="19"/>
          <w:szCs w:val="19"/>
          <w:lang w:eastAsia="es-ES"/>
        </w:rPr>
        <w:t xml:space="preserve"> </w:t>
      </w:r>
      <w:r w:rsidRPr="00B96FB5">
        <w:rPr>
          <w:rFonts w:ascii="Verdana" w:eastAsia="Times New Roman" w:hAnsi="Verdana"/>
          <w:i/>
          <w:color w:val="000000"/>
          <w:sz w:val="19"/>
          <w:szCs w:val="19"/>
          <w:lang w:eastAsia="es-ES"/>
        </w:rPr>
        <w:t>por mostrar la utilidad de la ciencia para desenvolverse en la vida cotidiana y comprender sus relaciones con la tecnología, el medio ambiente y la sociedad.</w:t>
      </w:r>
    </w:p>
    <w:p w:rsidR="00B96FB5" w:rsidRDefault="00B96FB5" w:rsidP="00B96FB5">
      <w:pPr>
        <w:autoSpaceDE w:val="0"/>
        <w:autoSpaceDN w:val="0"/>
        <w:adjustRightInd w:val="0"/>
        <w:spacing w:after="0" w:line="240" w:lineRule="auto"/>
        <w:jc w:val="both"/>
        <w:rPr>
          <w:rFonts w:ascii="Verdana" w:eastAsia="Times New Roman" w:hAnsi="Verdana"/>
          <w:i/>
          <w:color w:val="000000"/>
          <w:sz w:val="19"/>
          <w:szCs w:val="19"/>
          <w:lang w:eastAsia="es-ES"/>
        </w:rPr>
      </w:pPr>
      <w:r w:rsidRPr="00B96FB5">
        <w:rPr>
          <w:rFonts w:ascii="Verdana" w:eastAsia="Times New Roman" w:hAnsi="Verdana"/>
          <w:i/>
          <w:color w:val="000000"/>
          <w:sz w:val="19"/>
          <w:szCs w:val="19"/>
          <w:lang w:eastAsia="es-ES"/>
        </w:rPr>
        <w:t>Centrándonos en este trabajo, intentaremos en primer lugar describir algunas de las opciones más utilizadas para incorporar las relaciones CTS a los materiales de aula. Después haremos una propuesta sobre posibles contenidos propios de CTS.</w:t>
      </w:r>
      <w:r>
        <w:rPr>
          <w:rFonts w:ascii="Verdana" w:eastAsia="Times New Roman" w:hAnsi="Verdana"/>
          <w:i/>
          <w:color w:val="000000"/>
          <w:sz w:val="19"/>
          <w:szCs w:val="19"/>
          <w:lang w:eastAsia="es-ES"/>
        </w:rPr>
        <w:t>”</w:t>
      </w:r>
    </w:p>
    <w:p w:rsidR="00B96FB5" w:rsidRDefault="00B96FB5" w:rsidP="00B96FB5">
      <w:pPr>
        <w:autoSpaceDE w:val="0"/>
        <w:autoSpaceDN w:val="0"/>
        <w:adjustRightInd w:val="0"/>
        <w:spacing w:after="0" w:line="240" w:lineRule="auto"/>
        <w:jc w:val="both"/>
        <w:rPr>
          <w:rFonts w:ascii="Verdana" w:eastAsia="Times New Roman" w:hAnsi="Verdana"/>
          <w:i/>
          <w:color w:val="000000"/>
          <w:sz w:val="19"/>
          <w:szCs w:val="19"/>
          <w:lang w:eastAsia="es-ES"/>
        </w:rPr>
      </w:pPr>
      <w:r>
        <w:rPr>
          <w:rFonts w:ascii="Verdana,Bold" w:hAnsi="Verdana,Bold" w:cs="Verdana,Bold"/>
          <w:b/>
          <w:bCs/>
          <w:color w:val="E31447"/>
          <w:sz w:val="20"/>
          <w:szCs w:val="20"/>
          <w:lang w:eastAsia="es-ES"/>
        </w:rPr>
        <w:t>Posibles enfoques para una unidad CTS</w:t>
      </w:r>
    </w:p>
    <w:p w:rsidR="00B96FB5" w:rsidRDefault="00B96FB5" w:rsidP="00B96FB5">
      <w:pPr>
        <w:autoSpaceDE w:val="0"/>
        <w:autoSpaceDN w:val="0"/>
        <w:adjustRightInd w:val="0"/>
        <w:spacing w:after="0" w:line="240" w:lineRule="auto"/>
        <w:rPr>
          <w:rFonts w:ascii="Verdana" w:eastAsia="Times New Roman" w:hAnsi="Verdana"/>
          <w:i/>
          <w:color w:val="000000"/>
          <w:sz w:val="19"/>
          <w:szCs w:val="19"/>
          <w:lang w:eastAsia="es-ES"/>
        </w:rPr>
      </w:pPr>
      <w:r>
        <w:rPr>
          <w:rFonts w:ascii="Verdana" w:eastAsia="Times New Roman" w:hAnsi="Verdana"/>
          <w:b/>
          <w:i/>
          <w:color w:val="000000"/>
          <w:sz w:val="19"/>
          <w:szCs w:val="19"/>
          <w:lang w:eastAsia="es-ES"/>
        </w:rPr>
        <w:t>“</w:t>
      </w:r>
      <w:r w:rsidRPr="00B96FB5">
        <w:rPr>
          <w:rFonts w:ascii="Verdana" w:eastAsia="Times New Roman" w:hAnsi="Verdana"/>
          <w:b/>
          <w:i/>
          <w:color w:val="000000"/>
          <w:sz w:val="19"/>
          <w:szCs w:val="19"/>
          <w:lang w:eastAsia="es-ES"/>
        </w:rPr>
        <w:t>Tres etapas</w:t>
      </w:r>
      <w:r w:rsidRPr="00B96FB5">
        <w:rPr>
          <w:rFonts w:ascii="Verdana" w:eastAsia="Times New Roman" w:hAnsi="Verdana"/>
          <w:i/>
          <w:color w:val="000000"/>
          <w:sz w:val="19"/>
          <w:szCs w:val="19"/>
          <w:lang w:eastAsia="es-ES"/>
        </w:rPr>
        <w:t xml:space="preserve"> en función de la explicitación</w:t>
      </w:r>
      <w:r>
        <w:rPr>
          <w:rFonts w:ascii="Verdana" w:eastAsia="Times New Roman" w:hAnsi="Verdana"/>
          <w:i/>
          <w:color w:val="000000"/>
          <w:sz w:val="19"/>
          <w:szCs w:val="19"/>
          <w:lang w:eastAsia="es-ES"/>
        </w:rPr>
        <w:t xml:space="preserve"> </w:t>
      </w:r>
      <w:r w:rsidRPr="00B96FB5">
        <w:rPr>
          <w:rFonts w:ascii="Verdana" w:eastAsia="Times New Roman" w:hAnsi="Verdana"/>
          <w:i/>
          <w:color w:val="000000"/>
          <w:sz w:val="19"/>
          <w:szCs w:val="19"/>
          <w:lang w:eastAsia="es-ES"/>
        </w:rPr>
        <w:t xml:space="preserve">de los esquemas conceptuales que pretendemos que adquieran los alumnos y </w:t>
      </w:r>
      <w:proofErr w:type="gramStart"/>
      <w:r w:rsidRPr="00B96FB5">
        <w:rPr>
          <w:rFonts w:ascii="Verdana" w:eastAsia="Times New Roman" w:hAnsi="Verdana"/>
          <w:i/>
          <w:color w:val="000000"/>
          <w:sz w:val="19"/>
          <w:szCs w:val="19"/>
          <w:lang w:eastAsia="es-ES"/>
        </w:rPr>
        <w:t>alumnas(</w:t>
      </w:r>
      <w:proofErr w:type="gramEnd"/>
      <w:r w:rsidRPr="00B96FB5">
        <w:rPr>
          <w:rFonts w:ascii="Verdana" w:eastAsia="Times New Roman" w:hAnsi="Verdana"/>
          <w:i/>
          <w:color w:val="000000"/>
          <w:sz w:val="19"/>
          <w:szCs w:val="19"/>
          <w:lang w:eastAsia="es-ES"/>
        </w:rPr>
        <w:t>Sánchez y</w:t>
      </w:r>
      <w:r>
        <w:rPr>
          <w:rFonts w:ascii="Verdana" w:eastAsia="Times New Roman" w:hAnsi="Verdana"/>
          <w:i/>
          <w:color w:val="000000"/>
          <w:sz w:val="19"/>
          <w:szCs w:val="19"/>
          <w:lang w:eastAsia="es-ES"/>
        </w:rPr>
        <w:t xml:space="preserve"> </w:t>
      </w:r>
      <w:proofErr w:type="spellStart"/>
      <w:r w:rsidRPr="00B96FB5">
        <w:rPr>
          <w:rFonts w:ascii="Verdana" w:eastAsia="Times New Roman" w:hAnsi="Verdana"/>
          <w:i/>
          <w:color w:val="000000"/>
          <w:sz w:val="19"/>
          <w:szCs w:val="19"/>
          <w:lang w:eastAsia="es-ES"/>
        </w:rPr>
        <w:t>Varcárcel</w:t>
      </w:r>
      <w:proofErr w:type="spellEnd"/>
      <w:r w:rsidRPr="00B96FB5">
        <w:rPr>
          <w:rFonts w:ascii="Verdana" w:eastAsia="Times New Roman" w:hAnsi="Verdana"/>
          <w:i/>
          <w:color w:val="000000"/>
          <w:sz w:val="19"/>
          <w:szCs w:val="19"/>
          <w:lang w:eastAsia="es-ES"/>
        </w:rPr>
        <w:t>, 1993):</w:t>
      </w:r>
    </w:p>
    <w:p w:rsidR="00B96FB5" w:rsidRPr="00B96FB5" w:rsidRDefault="00B96FB5" w:rsidP="00B96FB5">
      <w:pPr>
        <w:numPr>
          <w:ilvl w:val="0"/>
          <w:numId w:val="13"/>
        </w:numPr>
        <w:autoSpaceDE w:val="0"/>
        <w:autoSpaceDN w:val="0"/>
        <w:adjustRightInd w:val="0"/>
        <w:spacing w:after="0" w:line="240" w:lineRule="auto"/>
        <w:rPr>
          <w:rFonts w:ascii="Verdana" w:eastAsia="Times New Roman" w:hAnsi="Verdana"/>
          <w:b/>
          <w:i/>
          <w:color w:val="000000"/>
          <w:sz w:val="19"/>
          <w:szCs w:val="19"/>
          <w:lang w:eastAsia="es-ES"/>
        </w:rPr>
      </w:pPr>
      <w:r w:rsidRPr="00B96FB5">
        <w:rPr>
          <w:rFonts w:ascii="Verdana" w:eastAsia="Times New Roman" w:hAnsi="Verdana"/>
          <w:b/>
          <w:i/>
          <w:color w:val="000000"/>
          <w:sz w:val="19"/>
          <w:szCs w:val="19"/>
          <w:lang w:eastAsia="es-ES"/>
        </w:rPr>
        <w:t>Identificación de conceptos</w:t>
      </w:r>
    </w:p>
    <w:p w:rsidR="00B96FB5" w:rsidRDefault="00B96FB5" w:rsidP="00B96FB5">
      <w:pPr>
        <w:numPr>
          <w:ilvl w:val="0"/>
          <w:numId w:val="13"/>
        </w:numPr>
        <w:autoSpaceDE w:val="0"/>
        <w:autoSpaceDN w:val="0"/>
        <w:adjustRightInd w:val="0"/>
        <w:spacing w:after="0" w:line="240" w:lineRule="auto"/>
        <w:rPr>
          <w:rFonts w:ascii="Verdana" w:eastAsia="Times New Roman" w:hAnsi="Verdana"/>
          <w:b/>
          <w:i/>
          <w:color w:val="000000"/>
          <w:sz w:val="19"/>
          <w:szCs w:val="19"/>
          <w:lang w:eastAsia="es-ES"/>
        </w:rPr>
      </w:pPr>
      <w:r w:rsidRPr="00B96FB5">
        <w:rPr>
          <w:rFonts w:ascii="Verdana" w:eastAsia="Times New Roman" w:hAnsi="Verdana"/>
          <w:b/>
          <w:i/>
          <w:color w:val="000000"/>
          <w:sz w:val="19"/>
          <w:szCs w:val="19"/>
          <w:lang w:eastAsia="es-ES"/>
        </w:rPr>
        <w:t>Interpretación con aporte de principios y leyes</w:t>
      </w:r>
    </w:p>
    <w:p w:rsidR="00B96FB5" w:rsidRPr="00B96FB5" w:rsidRDefault="00B96FB5" w:rsidP="00B96FB5">
      <w:pPr>
        <w:numPr>
          <w:ilvl w:val="0"/>
          <w:numId w:val="13"/>
        </w:numPr>
        <w:autoSpaceDE w:val="0"/>
        <w:autoSpaceDN w:val="0"/>
        <w:adjustRightInd w:val="0"/>
        <w:spacing w:after="0" w:line="240" w:lineRule="auto"/>
        <w:rPr>
          <w:rFonts w:ascii="Verdana" w:eastAsia="Times New Roman" w:hAnsi="Verdana"/>
          <w:b/>
          <w:i/>
          <w:color w:val="000000"/>
          <w:sz w:val="19"/>
          <w:szCs w:val="19"/>
          <w:lang w:eastAsia="es-ES"/>
        </w:rPr>
      </w:pPr>
      <w:r w:rsidRPr="00B96FB5">
        <w:rPr>
          <w:rFonts w:ascii="Verdana" w:eastAsia="Times New Roman" w:hAnsi="Verdana"/>
          <w:b/>
          <w:i/>
          <w:color w:val="000000"/>
          <w:sz w:val="19"/>
          <w:szCs w:val="19"/>
          <w:lang w:eastAsia="es-ES"/>
        </w:rPr>
        <w:t xml:space="preserve">Aplicación de los conceptos y principios a la resolución de problemas: </w:t>
      </w:r>
      <w:r w:rsidRPr="00B96FB5">
        <w:rPr>
          <w:rFonts w:ascii="Verdana" w:eastAsia="Times New Roman" w:hAnsi="Verdana"/>
          <w:i/>
          <w:color w:val="000000"/>
          <w:sz w:val="19"/>
          <w:szCs w:val="19"/>
          <w:lang w:eastAsia="es-ES"/>
        </w:rPr>
        <w:t>si en la fase de aplicación de contenidos, las situaciones y problemas planteados tienen que ver con aspectos</w:t>
      </w:r>
      <w:r>
        <w:rPr>
          <w:rFonts w:ascii="Verdana" w:eastAsia="Times New Roman" w:hAnsi="Verdana"/>
          <w:b/>
          <w:i/>
          <w:color w:val="000000"/>
          <w:sz w:val="19"/>
          <w:szCs w:val="19"/>
          <w:lang w:eastAsia="es-ES"/>
        </w:rPr>
        <w:t xml:space="preserve"> </w:t>
      </w:r>
      <w:r w:rsidRPr="00B96FB5">
        <w:rPr>
          <w:rFonts w:ascii="Verdana" w:eastAsia="Times New Roman" w:hAnsi="Verdana"/>
          <w:i/>
          <w:color w:val="000000"/>
          <w:sz w:val="19"/>
          <w:szCs w:val="19"/>
          <w:lang w:eastAsia="es-ES"/>
        </w:rPr>
        <w:t>relacionados con el entorno del alumnado, la vida cotidiana y el contexto histórico o social</w:t>
      </w:r>
      <w:r>
        <w:rPr>
          <w:rFonts w:ascii="Verdana" w:eastAsia="Times New Roman" w:hAnsi="Verdana"/>
          <w:i/>
          <w:color w:val="000000"/>
          <w:sz w:val="19"/>
          <w:szCs w:val="19"/>
          <w:lang w:eastAsia="es-ES"/>
        </w:rPr>
        <w:t>.</w:t>
      </w:r>
    </w:p>
    <w:p w:rsidR="00B96FB5" w:rsidRPr="00B96FB5" w:rsidRDefault="00B96FB5" w:rsidP="00B96FB5">
      <w:pPr>
        <w:autoSpaceDE w:val="0"/>
        <w:autoSpaceDN w:val="0"/>
        <w:adjustRightInd w:val="0"/>
        <w:spacing w:after="0" w:line="240" w:lineRule="auto"/>
        <w:ind w:left="720"/>
        <w:rPr>
          <w:rFonts w:ascii="Verdana" w:eastAsia="Times New Roman" w:hAnsi="Verdana"/>
          <w:b/>
          <w:i/>
          <w:color w:val="000000"/>
          <w:sz w:val="19"/>
          <w:szCs w:val="19"/>
          <w:lang w:eastAsia="es-ES"/>
        </w:rPr>
      </w:pPr>
      <w:r>
        <w:fldChar w:fldCharType="begin"/>
      </w:r>
      <w:r>
        <w:instrText xml:space="preserve"> INCLUDEPICTURE "http://www.grao.com/imgart/images/AL/AL29035U.gif" \* MERGEFORMATINET </w:instrText>
      </w:r>
      <w:r>
        <w:fldChar w:fldCharType="separate"/>
      </w:r>
      <w:r w:rsidR="00675A0E">
        <w:fldChar w:fldCharType="begin"/>
      </w:r>
      <w:r w:rsidR="00675A0E">
        <w:instrText xml:space="preserve"> </w:instrText>
      </w:r>
      <w:r w:rsidR="00675A0E">
        <w:instrText>INCLUDEPICTURE  "http://www.grao.com/imgart/images/AL/AL29035U.gif" \* MERGEFORMATINET</w:instrText>
      </w:r>
      <w:r w:rsidR="00675A0E">
        <w:instrText xml:space="preserve"> </w:instrText>
      </w:r>
      <w:r w:rsidR="00675A0E">
        <w:fldChar w:fldCharType="separate"/>
      </w:r>
      <w:r w:rsidR="0046214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2pt;height:134.65pt">
            <v:imagedata r:id="rId12" r:href="rId13"/>
          </v:shape>
        </w:pict>
      </w:r>
      <w:r w:rsidR="00675A0E">
        <w:fldChar w:fldCharType="end"/>
      </w:r>
      <w:r>
        <w:fldChar w:fldCharType="end"/>
      </w:r>
    </w:p>
    <w:p w:rsidR="002A2D68" w:rsidRDefault="002A2D68" w:rsidP="002A2D68">
      <w:pPr>
        <w:autoSpaceDE w:val="0"/>
        <w:autoSpaceDN w:val="0"/>
        <w:adjustRightInd w:val="0"/>
        <w:spacing w:after="0" w:line="240" w:lineRule="auto"/>
        <w:jc w:val="both"/>
        <w:rPr>
          <w:rFonts w:ascii="Verdana" w:eastAsia="Times New Roman" w:hAnsi="Verdana"/>
          <w:i/>
          <w:color w:val="000000"/>
          <w:sz w:val="19"/>
          <w:szCs w:val="19"/>
          <w:lang w:eastAsia="es-ES"/>
        </w:rPr>
      </w:pPr>
      <w:r w:rsidRPr="002A2D68">
        <w:rPr>
          <w:rFonts w:ascii="Verdana" w:eastAsia="Times New Roman" w:hAnsi="Verdana"/>
          <w:i/>
          <w:color w:val="000000"/>
          <w:sz w:val="19"/>
          <w:szCs w:val="19"/>
          <w:lang w:eastAsia="es-ES"/>
        </w:rPr>
        <w:t xml:space="preserve">Otra forma de encarar la unidad sería </w:t>
      </w:r>
      <w:r w:rsidRPr="002A2D68">
        <w:rPr>
          <w:rFonts w:ascii="Verdana" w:eastAsia="Times New Roman" w:hAnsi="Verdana"/>
          <w:b/>
          <w:i/>
          <w:color w:val="000000"/>
          <w:sz w:val="19"/>
          <w:szCs w:val="19"/>
          <w:lang w:eastAsia="es-ES"/>
        </w:rPr>
        <w:t>comenzar por la fase de aplicación</w:t>
      </w:r>
      <w:r w:rsidRPr="002A2D68">
        <w:rPr>
          <w:rFonts w:ascii="Verdana" w:eastAsia="Times New Roman" w:hAnsi="Verdana"/>
          <w:i/>
          <w:color w:val="000000"/>
          <w:sz w:val="19"/>
          <w:szCs w:val="19"/>
          <w:lang w:eastAsia="es-ES"/>
        </w:rPr>
        <w:t xml:space="preserve"> para </w:t>
      </w:r>
      <w:r w:rsidRPr="002A2D68">
        <w:rPr>
          <w:rFonts w:ascii="Verdana" w:eastAsia="Times New Roman" w:hAnsi="Verdana"/>
          <w:b/>
          <w:i/>
          <w:color w:val="000000"/>
          <w:sz w:val="19"/>
          <w:szCs w:val="19"/>
          <w:lang w:eastAsia="es-ES"/>
        </w:rPr>
        <w:t xml:space="preserve">volver a ella al final </w:t>
      </w:r>
      <w:r w:rsidRPr="002A2D68">
        <w:rPr>
          <w:rFonts w:ascii="Verdana" w:eastAsia="Times New Roman" w:hAnsi="Verdana"/>
          <w:i/>
          <w:color w:val="000000"/>
          <w:sz w:val="19"/>
          <w:szCs w:val="19"/>
          <w:lang w:eastAsia="es-ES"/>
        </w:rPr>
        <w:t>de la misma. Se</w:t>
      </w:r>
      <w:r>
        <w:rPr>
          <w:rFonts w:ascii="Verdana" w:eastAsia="Times New Roman" w:hAnsi="Verdana"/>
          <w:i/>
          <w:color w:val="000000"/>
          <w:sz w:val="19"/>
          <w:szCs w:val="19"/>
          <w:lang w:eastAsia="es-ES"/>
        </w:rPr>
        <w:t xml:space="preserve"> </w:t>
      </w:r>
      <w:r w:rsidRPr="002A2D68">
        <w:rPr>
          <w:rFonts w:ascii="Verdana" w:eastAsia="Times New Roman" w:hAnsi="Verdana"/>
          <w:i/>
          <w:color w:val="000000"/>
          <w:sz w:val="19"/>
          <w:szCs w:val="19"/>
          <w:lang w:eastAsia="es-ES"/>
        </w:rPr>
        <w:t xml:space="preserve">plantearía, en este caso, </w:t>
      </w:r>
      <w:r w:rsidRPr="002A2D68">
        <w:rPr>
          <w:rFonts w:ascii="Verdana" w:eastAsia="Times New Roman" w:hAnsi="Verdana"/>
          <w:b/>
          <w:i/>
          <w:color w:val="000000"/>
          <w:sz w:val="19"/>
          <w:szCs w:val="19"/>
          <w:lang w:eastAsia="es-ES"/>
        </w:rPr>
        <w:t>un tema o un problema científico en su contexto social que interese y motive</w:t>
      </w:r>
      <w:r w:rsidRPr="002A2D68">
        <w:rPr>
          <w:rFonts w:ascii="Verdana" w:eastAsia="Times New Roman" w:hAnsi="Verdana"/>
          <w:i/>
          <w:color w:val="000000"/>
          <w:sz w:val="19"/>
          <w:szCs w:val="19"/>
          <w:lang w:eastAsia="es-ES"/>
        </w:rPr>
        <w:t xml:space="preserve"> al alumno o alumna</w:t>
      </w:r>
      <w:r>
        <w:rPr>
          <w:rFonts w:ascii="Verdana" w:eastAsia="Times New Roman" w:hAnsi="Verdana"/>
          <w:i/>
          <w:color w:val="000000"/>
          <w:sz w:val="19"/>
          <w:szCs w:val="19"/>
          <w:lang w:eastAsia="es-ES"/>
        </w:rPr>
        <w:t xml:space="preserve"> </w:t>
      </w:r>
      <w:r w:rsidRPr="002A2D68">
        <w:rPr>
          <w:rFonts w:ascii="Verdana" w:eastAsia="Times New Roman" w:hAnsi="Verdana"/>
          <w:i/>
          <w:color w:val="000000"/>
          <w:sz w:val="19"/>
          <w:szCs w:val="19"/>
          <w:lang w:eastAsia="es-ES"/>
        </w:rPr>
        <w:t>(los plásticos, los combustibles, la desertización, las biotecnologías, la contaminación de la atmósfera) para, a continuación,</w:t>
      </w:r>
      <w:r>
        <w:rPr>
          <w:rFonts w:ascii="Verdana" w:eastAsia="Times New Roman" w:hAnsi="Verdana"/>
          <w:i/>
          <w:color w:val="000000"/>
          <w:sz w:val="19"/>
          <w:szCs w:val="19"/>
          <w:lang w:eastAsia="es-ES"/>
        </w:rPr>
        <w:t xml:space="preserve"> </w:t>
      </w:r>
      <w:r w:rsidRPr="002A2D68">
        <w:rPr>
          <w:rFonts w:ascii="Verdana" w:eastAsia="Times New Roman" w:hAnsi="Verdana"/>
          <w:b/>
          <w:i/>
          <w:color w:val="000000"/>
          <w:sz w:val="19"/>
          <w:szCs w:val="19"/>
          <w:lang w:eastAsia="es-ES"/>
        </w:rPr>
        <w:t>desarrollar los conceptos científicos necesarios para su comprensión e interpretación</w:t>
      </w:r>
      <w:r w:rsidRPr="002A2D68">
        <w:rPr>
          <w:rFonts w:ascii="Verdana" w:eastAsia="Times New Roman" w:hAnsi="Verdana"/>
          <w:i/>
          <w:color w:val="000000"/>
          <w:sz w:val="19"/>
          <w:szCs w:val="19"/>
          <w:lang w:eastAsia="es-ES"/>
        </w:rPr>
        <w:t>, a la vez que se aplica en actividades</w:t>
      </w:r>
      <w:r>
        <w:rPr>
          <w:rFonts w:ascii="Verdana" w:eastAsia="Times New Roman" w:hAnsi="Verdana"/>
          <w:i/>
          <w:color w:val="000000"/>
          <w:sz w:val="19"/>
          <w:szCs w:val="19"/>
          <w:lang w:eastAsia="es-ES"/>
        </w:rPr>
        <w:t xml:space="preserve"> </w:t>
      </w:r>
      <w:r w:rsidRPr="002A2D68">
        <w:rPr>
          <w:rFonts w:ascii="Verdana" w:eastAsia="Times New Roman" w:hAnsi="Verdana"/>
          <w:i/>
          <w:color w:val="000000"/>
          <w:sz w:val="19"/>
          <w:szCs w:val="19"/>
          <w:lang w:eastAsia="es-ES"/>
        </w:rPr>
        <w:t>relacionadas con el problema o tema en cuestión.</w:t>
      </w:r>
    </w:p>
    <w:p w:rsidR="002A2D68" w:rsidRDefault="002A2D68" w:rsidP="002A2D68">
      <w:pPr>
        <w:autoSpaceDE w:val="0"/>
        <w:autoSpaceDN w:val="0"/>
        <w:adjustRightInd w:val="0"/>
        <w:spacing w:after="0" w:line="240" w:lineRule="auto"/>
        <w:jc w:val="both"/>
        <w:rPr>
          <w:rFonts w:ascii="Verdana" w:eastAsia="Times New Roman" w:hAnsi="Verdana"/>
          <w:i/>
          <w:color w:val="000000"/>
          <w:sz w:val="19"/>
          <w:szCs w:val="19"/>
          <w:lang w:eastAsia="es-ES"/>
        </w:rPr>
      </w:pPr>
    </w:p>
    <w:p w:rsidR="002A2D68" w:rsidRDefault="002A2D68" w:rsidP="002A2D68">
      <w:pPr>
        <w:autoSpaceDE w:val="0"/>
        <w:autoSpaceDN w:val="0"/>
        <w:adjustRightInd w:val="0"/>
        <w:spacing w:after="0" w:line="240" w:lineRule="auto"/>
        <w:jc w:val="both"/>
        <w:rPr>
          <w:rFonts w:ascii="Verdana" w:eastAsia="Times New Roman" w:hAnsi="Verdana"/>
          <w:i/>
          <w:color w:val="000000"/>
          <w:sz w:val="19"/>
          <w:szCs w:val="19"/>
          <w:lang w:eastAsia="es-ES"/>
        </w:rPr>
      </w:pPr>
      <w:r w:rsidRPr="002A2D68">
        <w:rPr>
          <w:rFonts w:ascii="Verdana" w:eastAsia="Times New Roman" w:hAnsi="Verdana"/>
          <w:i/>
          <w:color w:val="000000"/>
          <w:sz w:val="19"/>
          <w:szCs w:val="19"/>
          <w:lang w:eastAsia="es-ES"/>
        </w:rPr>
        <w:t>Aunque creemos que este segundo enfoque es el más apropiado para la enseñanza de la ciencia, somos también</w:t>
      </w:r>
      <w:r>
        <w:rPr>
          <w:rFonts w:ascii="Verdana" w:eastAsia="Times New Roman" w:hAnsi="Verdana"/>
          <w:i/>
          <w:color w:val="000000"/>
          <w:sz w:val="19"/>
          <w:szCs w:val="19"/>
          <w:lang w:eastAsia="es-ES"/>
        </w:rPr>
        <w:t xml:space="preserve"> </w:t>
      </w:r>
      <w:r w:rsidRPr="002A2D68">
        <w:rPr>
          <w:rFonts w:ascii="Verdana" w:eastAsia="Times New Roman" w:hAnsi="Verdana"/>
          <w:i/>
          <w:color w:val="000000"/>
          <w:sz w:val="19"/>
          <w:szCs w:val="19"/>
          <w:lang w:eastAsia="es-ES"/>
        </w:rPr>
        <w:t>conscientes de la dificultad de su aplicación debido a que choca, por su organización de contenidos y por la metodología</w:t>
      </w:r>
      <w:r>
        <w:rPr>
          <w:rFonts w:ascii="Verdana" w:eastAsia="Times New Roman" w:hAnsi="Verdana"/>
          <w:i/>
          <w:color w:val="000000"/>
          <w:sz w:val="19"/>
          <w:szCs w:val="19"/>
          <w:lang w:eastAsia="es-ES"/>
        </w:rPr>
        <w:t>.”</w:t>
      </w:r>
    </w:p>
    <w:p w:rsidR="002A2D68" w:rsidRDefault="002A2D68" w:rsidP="002A2D68">
      <w:pPr>
        <w:autoSpaceDE w:val="0"/>
        <w:autoSpaceDN w:val="0"/>
        <w:adjustRightInd w:val="0"/>
        <w:spacing w:after="0" w:line="240" w:lineRule="auto"/>
        <w:jc w:val="both"/>
        <w:rPr>
          <w:rFonts w:ascii="Verdana" w:eastAsia="Times New Roman" w:hAnsi="Verdana"/>
          <w:i/>
          <w:color w:val="000000"/>
          <w:sz w:val="19"/>
          <w:szCs w:val="19"/>
          <w:lang w:eastAsia="es-ES"/>
        </w:rPr>
      </w:pPr>
    </w:p>
    <w:p w:rsidR="002A2D68" w:rsidRDefault="002A2D68" w:rsidP="002A2D68">
      <w:pPr>
        <w:autoSpaceDE w:val="0"/>
        <w:autoSpaceDN w:val="0"/>
        <w:adjustRightInd w:val="0"/>
        <w:spacing w:after="0" w:line="240" w:lineRule="auto"/>
        <w:jc w:val="both"/>
        <w:rPr>
          <w:rFonts w:ascii="Verdana" w:eastAsia="Times New Roman" w:hAnsi="Verdana"/>
          <w:b/>
          <w:color w:val="000000"/>
          <w:sz w:val="19"/>
          <w:szCs w:val="19"/>
          <w:lang w:eastAsia="es-ES"/>
        </w:rPr>
      </w:pPr>
      <w:r>
        <w:rPr>
          <w:rFonts w:ascii="Verdana" w:eastAsia="Times New Roman" w:hAnsi="Verdana"/>
          <w:color w:val="000000"/>
          <w:sz w:val="19"/>
          <w:szCs w:val="19"/>
          <w:lang w:eastAsia="es-ES"/>
        </w:rPr>
        <w:t xml:space="preserve">Estamos de acuerdo con el planteamiento que propone el </w:t>
      </w:r>
      <w:proofErr w:type="spellStart"/>
      <w:proofErr w:type="gramStart"/>
      <w:r>
        <w:rPr>
          <w:rFonts w:ascii="Verdana" w:eastAsia="Times New Roman" w:hAnsi="Verdana"/>
          <w:color w:val="000000"/>
          <w:sz w:val="19"/>
          <w:szCs w:val="19"/>
          <w:lang w:eastAsia="es-ES"/>
        </w:rPr>
        <w:t>ultimo</w:t>
      </w:r>
      <w:proofErr w:type="spellEnd"/>
      <w:proofErr w:type="gramEnd"/>
      <w:r>
        <w:rPr>
          <w:rFonts w:ascii="Verdana" w:eastAsia="Times New Roman" w:hAnsi="Verdana"/>
          <w:color w:val="000000"/>
          <w:sz w:val="19"/>
          <w:szCs w:val="19"/>
          <w:lang w:eastAsia="es-ES"/>
        </w:rPr>
        <w:t xml:space="preserve"> párrafo, ya que es la forma natural de afrontar los problemas y el conocimiento en la vida cotidiana. Es decir, se te genera un problema o motivación, e intentas solucionarlo o llevarlo a cabo. Sin embargo si te faltan conocimientos o recursos, te tomas el tiempo para abastecerte de ellos e </w:t>
      </w:r>
      <w:r w:rsidRPr="002A2D68">
        <w:rPr>
          <w:rFonts w:ascii="Verdana" w:eastAsia="Times New Roman" w:hAnsi="Verdana"/>
          <w:b/>
          <w:color w:val="000000"/>
          <w:sz w:val="19"/>
          <w:szCs w:val="19"/>
          <w:lang w:eastAsia="es-ES"/>
        </w:rPr>
        <w:t>inviertes un</w:t>
      </w:r>
      <w:r>
        <w:rPr>
          <w:rFonts w:ascii="Verdana" w:eastAsia="Times New Roman" w:hAnsi="Verdana"/>
          <w:b/>
          <w:color w:val="000000"/>
          <w:sz w:val="19"/>
          <w:szCs w:val="19"/>
          <w:lang w:eastAsia="es-ES"/>
        </w:rPr>
        <w:t>a energía o</w:t>
      </w:r>
      <w:r w:rsidRPr="002A2D68">
        <w:rPr>
          <w:rFonts w:ascii="Verdana" w:eastAsia="Times New Roman" w:hAnsi="Verdana"/>
          <w:b/>
          <w:color w:val="000000"/>
          <w:sz w:val="19"/>
          <w:szCs w:val="19"/>
          <w:lang w:eastAsia="es-ES"/>
        </w:rPr>
        <w:t xml:space="preserve"> esfuerzo </w:t>
      </w:r>
      <w:r>
        <w:rPr>
          <w:rFonts w:ascii="Verdana" w:eastAsia="Times New Roman" w:hAnsi="Verdana"/>
          <w:b/>
          <w:color w:val="000000"/>
          <w:sz w:val="19"/>
          <w:szCs w:val="19"/>
          <w:lang w:eastAsia="es-ES"/>
        </w:rPr>
        <w:t xml:space="preserve">en relación </w:t>
      </w:r>
      <w:proofErr w:type="spellStart"/>
      <w:r>
        <w:rPr>
          <w:rFonts w:ascii="Verdana" w:eastAsia="Times New Roman" w:hAnsi="Verdana"/>
          <w:b/>
          <w:color w:val="000000"/>
          <w:sz w:val="19"/>
          <w:szCs w:val="19"/>
          <w:lang w:eastAsia="es-ES"/>
        </w:rPr>
        <w:t>an</w:t>
      </w:r>
      <w:proofErr w:type="spellEnd"/>
      <w:r>
        <w:rPr>
          <w:rFonts w:ascii="Verdana" w:eastAsia="Times New Roman" w:hAnsi="Verdana"/>
          <w:b/>
          <w:color w:val="000000"/>
          <w:sz w:val="19"/>
          <w:szCs w:val="19"/>
          <w:lang w:eastAsia="es-ES"/>
        </w:rPr>
        <w:t xml:space="preserve"> tu motivac</w:t>
      </w:r>
      <w:r w:rsidRPr="002A2D68">
        <w:rPr>
          <w:rFonts w:ascii="Verdana" w:eastAsia="Times New Roman" w:hAnsi="Verdana"/>
          <w:b/>
          <w:color w:val="000000"/>
          <w:sz w:val="19"/>
          <w:szCs w:val="19"/>
          <w:lang w:eastAsia="es-ES"/>
        </w:rPr>
        <w:t>ión.</w:t>
      </w:r>
    </w:p>
    <w:p w:rsidR="002A2D68" w:rsidRDefault="002A2D68" w:rsidP="002A2D68">
      <w:pPr>
        <w:autoSpaceDE w:val="0"/>
        <w:autoSpaceDN w:val="0"/>
        <w:adjustRightInd w:val="0"/>
        <w:spacing w:after="0" w:line="240" w:lineRule="auto"/>
        <w:jc w:val="both"/>
        <w:rPr>
          <w:rFonts w:ascii="Verdana" w:eastAsia="Times New Roman" w:hAnsi="Verdana"/>
          <w:b/>
          <w:color w:val="000000"/>
          <w:sz w:val="19"/>
          <w:szCs w:val="19"/>
          <w:lang w:eastAsia="es-ES"/>
        </w:rPr>
      </w:pPr>
    </w:p>
    <w:p w:rsidR="002A2D68" w:rsidRDefault="002A2D68" w:rsidP="002A2D68">
      <w:pPr>
        <w:autoSpaceDE w:val="0"/>
        <w:autoSpaceDN w:val="0"/>
        <w:adjustRightInd w:val="0"/>
        <w:spacing w:after="0" w:line="240" w:lineRule="auto"/>
        <w:jc w:val="both"/>
        <w:rPr>
          <w:rFonts w:ascii="Verdana,Bold" w:hAnsi="Verdana,Bold" w:cs="Verdana,Bold"/>
          <w:b/>
          <w:bCs/>
          <w:color w:val="E31447"/>
          <w:sz w:val="20"/>
          <w:szCs w:val="20"/>
          <w:lang w:eastAsia="es-ES"/>
        </w:rPr>
      </w:pPr>
      <w:r>
        <w:rPr>
          <w:rFonts w:ascii="Verdana,Bold" w:hAnsi="Verdana,Bold" w:cs="Verdana,Bold"/>
          <w:b/>
          <w:bCs/>
          <w:color w:val="E31447"/>
          <w:sz w:val="20"/>
          <w:szCs w:val="20"/>
          <w:lang w:eastAsia="es-ES"/>
        </w:rPr>
        <w:t>Otra perspectiva para las relaciones CTS</w:t>
      </w:r>
    </w:p>
    <w:p w:rsidR="002A2D68" w:rsidRPr="002A2D68" w:rsidRDefault="002A2D68" w:rsidP="002A2D68">
      <w:pPr>
        <w:autoSpaceDE w:val="0"/>
        <w:autoSpaceDN w:val="0"/>
        <w:adjustRightInd w:val="0"/>
        <w:spacing w:after="0" w:line="240" w:lineRule="auto"/>
        <w:jc w:val="both"/>
        <w:rPr>
          <w:rFonts w:ascii="Verdana" w:eastAsia="Times New Roman" w:hAnsi="Verdana"/>
          <w:i/>
          <w:color w:val="000000"/>
          <w:sz w:val="19"/>
          <w:szCs w:val="19"/>
          <w:lang w:eastAsia="es-ES"/>
        </w:rPr>
      </w:pPr>
      <w:r>
        <w:rPr>
          <w:rFonts w:ascii="Verdana" w:eastAsia="Times New Roman" w:hAnsi="Verdana"/>
          <w:i/>
          <w:color w:val="000000"/>
          <w:sz w:val="19"/>
          <w:szCs w:val="19"/>
          <w:lang w:eastAsia="es-ES"/>
        </w:rPr>
        <w:t>“</w:t>
      </w:r>
      <w:r w:rsidRPr="002A2D68">
        <w:rPr>
          <w:rFonts w:ascii="Verdana" w:eastAsia="Times New Roman" w:hAnsi="Verdana"/>
          <w:i/>
          <w:color w:val="000000"/>
          <w:sz w:val="19"/>
          <w:szCs w:val="19"/>
          <w:lang w:eastAsia="es-ES"/>
        </w:rPr>
        <w:t>Disponer de unos contenidos propios que posibilitaran al alumnado comprender el funcionamiento interno de la ciencia y su relación con el contexto social en el que se desarrolla. Es decir, poder comprender ese sistema compuesto por una compleja red de relaciones técnicas, económicas, políticas y culturales, en cuya evolución intervienen profesionales del ámbito científico y empresarial, trabajadores, gestores de riesgo, políticos, grupos de presión y medios de comunicación.</w:t>
      </w:r>
      <w:r>
        <w:rPr>
          <w:rFonts w:ascii="Verdana" w:eastAsia="Times New Roman" w:hAnsi="Verdana"/>
          <w:i/>
          <w:color w:val="000000"/>
          <w:sz w:val="19"/>
          <w:szCs w:val="19"/>
          <w:lang w:eastAsia="es-ES"/>
        </w:rPr>
        <w:t>”</w:t>
      </w:r>
    </w:p>
    <w:p w:rsidR="002A2D68" w:rsidRDefault="002A2D68" w:rsidP="002A2D68">
      <w:pPr>
        <w:autoSpaceDE w:val="0"/>
        <w:autoSpaceDN w:val="0"/>
        <w:adjustRightInd w:val="0"/>
        <w:spacing w:after="0" w:line="240" w:lineRule="auto"/>
        <w:jc w:val="both"/>
        <w:rPr>
          <w:rFonts w:ascii="Verdana" w:hAnsi="Verdana" w:cs="Verdana"/>
          <w:b/>
          <w:bCs/>
          <w:sz w:val="16"/>
          <w:szCs w:val="16"/>
          <w:lang w:eastAsia="es-ES"/>
        </w:rPr>
      </w:pPr>
    </w:p>
    <w:p w:rsidR="002A2D68" w:rsidRDefault="002A2D68" w:rsidP="002A2D68">
      <w:pPr>
        <w:autoSpaceDE w:val="0"/>
        <w:autoSpaceDN w:val="0"/>
        <w:adjustRightInd w:val="0"/>
        <w:spacing w:after="0" w:line="240" w:lineRule="auto"/>
        <w:jc w:val="both"/>
        <w:rPr>
          <w:rFonts w:ascii="Verdana" w:eastAsia="Times New Roman" w:hAnsi="Verdana"/>
          <w:color w:val="000000"/>
          <w:sz w:val="19"/>
          <w:szCs w:val="19"/>
          <w:lang w:eastAsia="es-ES"/>
        </w:rPr>
      </w:pPr>
      <w:r w:rsidRPr="002A2D68">
        <w:rPr>
          <w:rFonts w:ascii="Verdana" w:eastAsia="Times New Roman" w:hAnsi="Verdana"/>
          <w:color w:val="000000"/>
          <w:sz w:val="19"/>
          <w:szCs w:val="19"/>
          <w:lang w:eastAsia="es-ES"/>
        </w:rPr>
        <w:t xml:space="preserve">Creemos que se trata de un objetivo difícil y ambicioso, ya que entender dichas relaciones le cuesta a muchos de las personas y el esfuerzo que hay que hacer a veces resulta inmenso. </w:t>
      </w:r>
    </w:p>
    <w:p w:rsidR="002D2094" w:rsidRDefault="002D2094" w:rsidP="002D2094">
      <w:pPr>
        <w:autoSpaceDE w:val="0"/>
        <w:autoSpaceDN w:val="0"/>
        <w:adjustRightInd w:val="0"/>
        <w:spacing w:after="0" w:line="240" w:lineRule="auto"/>
        <w:jc w:val="both"/>
        <w:rPr>
          <w:rFonts w:ascii="Verdana" w:eastAsia="Times New Roman" w:hAnsi="Verdana"/>
          <w:color w:val="000000"/>
          <w:sz w:val="19"/>
          <w:szCs w:val="19"/>
          <w:lang w:eastAsia="es-ES"/>
        </w:rPr>
      </w:pPr>
    </w:p>
    <w:p w:rsidR="002D2094" w:rsidRPr="002D2094" w:rsidRDefault="002D2094" w:rsidP="002D2094">
      <w:pPr>
        <w:autoSpaceDE w:val="0"/>
        <w:autoSpaceDN w:val="0"/>
        <w:adjustRightInd w:val="0"/>
        <w:spacing w:after="0" w:line="240" w:lineRule="auto"/>
        <w:jc w:val="both"/>
        <w:rPr>
          <w:rFonts w:ascii="Verdana" w:eastAsia="Times New Roman" w:hAnsi="Verdana"/>
          <w:i/>
          <w:color w:val="000000"/>
          <w:sz w:val="19"/>
          <w:szCs w:val="19"/>
          <w:lang w:eastAsia="es-ES"/>
        </w:rPr>
      </w:pPr>
      <w:r w:rsidRPr="002D2094">
        <w:rPr>
          <w:rFonts w:ascii="Verdana" w:eastAsia="Times New Roman" w:hAnsi="Verdana"/>
          <w:color w:val="000000"/>
          <w:sz w:val="19"/>
          <w:szCs w:val="19"/>
          <w:lang w:eastAsia="es-ES"/>
        </w:rPr>
        <w:t>Lo más importante en la vida no es la química ni la ciencia en si sino</w:t>
      </w:r>
      <w:r w:rsidRPr="002D2094">
        <w:rPr>
          <w:rFonts w:ascii="Verdana" w:eastAsia="Times New Roman" w:hAnsi="Verdana"/>
          <w:i/>
          <w:color w:val="000000"/>
          <w:sz w:val="19"/>
          <w:szCs w:val="19"/>
          <w:lang w:eastAsia="es-ES"/>
        </w:rPr>
        <w:t xml:space="preserve"> “el contexto social y natural en el que está incluido. Su desarrollo cómo ciudadano o ciudadana, una vez abandonados los estudios, le obligará a plantearse dilemas ante situaciones (manipulación genética, opción energética, uso privado de bases públicas de datos) en donde el hecho científico, además de no ser el más importante, está relacionado con toda una serie de variables que complican la toma de decisiones. Saber sobre la ciencia (cómo funciona internamente, cómo se financia y desarrolla) es hoy día, si cabe, más importante que nunca, al estar inmersos en una sociedad tecnológica en donde se recurre a la ciencia y la tecnología para justificar y fundamentar la mayoría de las decisiones económicas, políticas y hasta culturales, que se toman.</w:t>
      </w:r>
    </w:p>
    <w:p w:rsidR="002D2094" w:rsidRPr="002D2094" w:rsidRDefault="002D2094" w:rsidP="002D2094">
      <w:pPr>
        <w:autoSpaceDE w:val="0"/>
        <w:autoSpaceDN w:val="0"/>
        <w:adjustRightInd w:val="0"/>
        <w:spacing w:after="0" w:line="240" w:lineRule="auto"/>
        <w:jc w:val="both"/>
        <w:rPr>
          <w:rFonts w:ascii="Verdana" w:eastAsia="Times New Roman" w:hAnsi="Verdana"/>
          <w:i/>
          <w:color w:val="000000"/>
          <w:sz w:val="19"/>
          <w:szCs w:val="19"/>
          <w:lang w:eastAsia="es-ES"/>
        </w:rPr>
      </w:pPr>
    </w:p>
    <w:p w:rsidR="002D2094" w:rsidRPr="002D2094" w:rsidRDefault="002D2094" w:rsidP="002D2094">
      <w:pPr>
        <w:autoSpaceDE w:val="0"/>
        <w:autoSpaceDN w:val="0"/>
        <w:adjustRightInd w:val="0"/>
        <w:spacing w:after="0" w:line="240" w:lineRule="auto"/>
        <w:jc w:val="both"/>
        <w:rPr>
          <w:rFonts w:ascii="Verdana" w:eastAsia="Times New Roman" w:hAnsi="Verdana"/>
          <w:i/>
          <w:color w:val="000000"/>
          <w:sz w:val="19"/>
          <w:szCs w:val="19"/>
          <w:lang w:eastAsia="es-ES"/>
        </w:rPr>
      </w:pPr>
      <w:r w:rsidRPr="002D2094">
        <w:rPr>
          <w:rFonts w:ascii="Verdana" w:eastAsia="Times New Roman" w:hAnsi="Verdana"/>
          <w:i/>
          <w:color w:val="000000"/>
          <w:sz w:val="19"/>
          <w:szCs w:val="19"/>
          <w:lang w:eastAsia="es-ES"/>
        </w:rPr>
        <w:t xml:space="preserve">Así pues, para nosotros, el enfoque CTS debe considerarse como una perspectiva más amplia de entender la ciencia, </w:t>
      </w:r>
      <w:proofErr w:type="spellStart"/>
      <w:r w:rsidRPr="002D2094">
        <w:rPr>
          <w:rFonts w:ascii="Verdana" w:eastAsia="Times New Roman" w:hAnsi="Verdana"/>
          <w:i/>
          <w:color w:val="000000"/>
          <w:sz w:val="19"/>
          <w:szCs w:val="19"/>
          <w:lang w:eastAsia="es-ES"/>
        </w:rPr>
        <w:t>quepodríamos</w:t>
      </w:r>
      <w:proofErr w:type="spellEnd"/>
      <w:r w:rsidRPr="002D2094">
        <w:rPr>
          <w:rFonts w:ascii="Verdana" w:eastAsia="Times New Roman" w:hAnsi="Verdana"/>
          <w:i/>
          <w:color w:val="000000"/>
          <w:sz w:val="19"/>
          <w:szCs w:val="19"/>
          <w:lang w:eastAsia="es-ES"/>
        </w:rPr>
        <w:t xml:space="preserve"> concretar en una serie de afirmaciones como:</w:t>
      </w:r>
    </w:p>
    <w:p w:rsidR="002D2094" w:rsidRDefault="002D2094" w:rsidP="002D2094">
      <w:pPr>
        <w:numPr>
          <w:ilvl w:val="0"/>
          <w:numId w:val="15"/>
        </w:numPr>
        <w:autoSpaceDE w:val="0"/>
        <w:autoSpaceDN w:val="0"/>
        <w:adjustRightInd w:val="0"/>
        <w:spacing w:after="0" w:line="240" w:lineRule="auto"/>
        <w:jc w:val="both"/>
        <w:rPr>
          <w:rFonts w:ascii="Verdana" w:eastAsia="Times New Roman" w:hAnsi="Verdana"/>
          <w:i/>
          <w:color w:val="000000"/>
          <w:sz w:val="19"/>
          <w:szCs w:val="19"/>
          <w:lang w:eastAsia="es-ES"/>
        </w:rPr>
      </w:pPr>
      <w:r w:rsidRPr="002D2094">
        <w:rPr>
          <w:rFonts w:ascii="Verdana" w:eastAsia="Times New Roman" w:hAnsi="Verdana"/>
          <w:i/>
          <w:color w:val="000000"/>
          <w:sz w:val="19"/>
          <w:szCs w:val="19"/>
          <w:lang w:eastAsia="es-ES"/>
        </w:rPr>
        <w:t>. L</w:t>
      </w:r>
      <w:r w:rsidRPr="002D2094">
        <w:rPr>
          <w:rFonts w:ascii="Verdana" w:eastAsia="Times New Roman" w:hAnsi="Verdana"/>
          <w:b/>
          <w:i/>
          <w:color w:val="000000"/>
          <w:sz w:val="19"/>
          <w:szCs w:val="19"/>
          <w:lang w:eastAsia="es-ES"/>
        </w:rPr>
        <w:t>a ciencia no es neutral</w:t>
      </w:r>
      <w:r w:rsidRPr="002D2094">
        <w:rPr>
          <w:rFonts w:ascii="Verdana" w:eastAsia="Times New Roman" w:hAnsi="Verdana"/>
          <w:i/>
          <w:color w:val="000000"/>
          <w:sz w:val="19"/>
          <w:szCs w:val="19"/>
          <w:lang w:eastAsia="es-ES"/>
        </w:rPr>
        <w:t>; está condicionada por factores técnicos, pero también políticos, económicos y culturales.</w:t>
      </w:r>
    </w:p>
    <w:p w:rsidR="002D2094" w:rsidRPr="002D2094" w:rsidRDefault="002D2094" w:rsidP="002D2094">
      <w:pPr>
        <w:autoSpaceDE w:val="0"/>
        <w:autoSpaceDN w:val="0"/>
        <w:adjustRightInd w:val="0"/>
        <w:spacing w:after="0" w:line="240" w:lineRule="auto"/>
        <w:ind w:left="720"/>
        <w:jc w:val="both"/>
        <w:rPr>
          <w:rFonts w:ascii="Verdana" w:eastAsia="Times New Roman" w:hAnsi="Verdana"/>
          <w:i/>
          <w:color w:val="000000"/>
          <w:sz w:val="19"/>
          <w:szCs w:val="19"/>
          <w:lang w:eastAsia="es-ES"/>
        </w:rPr>
      </w:pPr>
    </w:p>
    <w:p w:rsidR="002D2094" w:rsidRDefault="002D2094" w:rsidP="002D2094">
      <w:pPr>
        <w:numPr>
          <w:ilvl w:val="0"/>
          <w:numId w:val="15"/>
        </w:numPr>
        <w:autoSpaceDE w:val="0"/>
        <w:autoSpaceDN w:val="0"/>
        <w:adjustRightInd w:val="0"/>
        <w:spacing w:after="0" w:line="240" w:lineRule="auto"/>
        <w:jc w:val="both"/>
        <w:rPr>
          <w:rFonts w:ascii="Verdana" w:eastAsia="Times New Roman" w:hAnsi="Verdana"/>
          <w:b/>
          <w:i/>
          <w:color w:val="000000"/>
          <w:sz w:val="19"/>
          <w:szCs w:val="19"/>
          <w:lang w:eastAsia="es-ES"/>
        </w:rPr>
      </w:pPr>
      <w:r w:rsidRPr="002D2094">
        <w:rPr>
          <w:rFonts w:ascii="Verdana" w:eastAsia="Times New Roman" w:hAnsi="Verdana"/>
          <w:i/>
          <w:color w:val="000000"/>
          <w:sz w:val="19"/>
          <w:szCs w:val="19"/>
          <w:lang w:eastAsia="es-ES"/>
        </w:rPr>
        <w:t xml:space="preserve">. </w:t>
      </w:r>
      <w:r w:rsidRPr="002D2094">
        <w:rPr>
          <w:rFonts w:ascii="Verdana" w:eastAsia="Times New Roman" w:hAnsi="Verdana"/>
          <w:b/>
          <w:i/>
          <w:color w:val="000000"/>
          <w:sz w:val="19"/>
          <w:szCs w:val="19"/>
          <w:lang w:eastAsia="es-ES"/>
        </w:rPr>
        <w:t>No existe un método científico como procedimiento infalible</w:t>
      </w:r>
      <w:r w:rsidRPr="002D2094">
        <w:rPr>
          <w:rFonts w:ascii="Verdana" w:eastAsia="Times New Roman" w:hAnsi="Verdana"/>
          <w:i/>
          <w:color w:val="000000"/>
          <w:sz w:val="19"/>
          <w:szCs w:val="19"/>
          <w:lang w:eastAsia="es-ES"/>
        </w:rPr>
        <w:t xml:space="preserve"> para llegar a la construcción de las leyes científicas</w:t>
      </w:r>
      <w:r w:rsidRPr="002D2094">
        <w:rPr>
          <w:rFonts w:ascii="Verdana" w:eastAsia="Times New Roman" w:hAnsi="Verdana"/>
          <w:b/>
          <w:i/>
          <w:color w:val="000000"/>
          <w:sz w:val="19"/>
          <w:szCs w:val="19"/>
          <w:lang w:eastAsia="es-ES"/>
        </w:rPr>
        <w:t>. La observación está directamente influida por la teoría.</w:t>
      </w:r>
    </w:p>
    <w:p w:rsidR="002D2094" w:rsidRPr="002D2094" w:rsidRDefault="002D2094" w:rsidP="002D2094">
      <w:pPr>
        <w:autoSpaceDE w:val="0"/>
        <w:autoSpaceDN w:val="0"/>
        <w:adjustRightInd w:val="0"/>
        <w:spacing w:after="0" w:line="240" w:lineRule="auto"/>
        <w:jc w:val="both"/>
        <w:rPr>
          <w:rFonts w:ascii="Verdana" w:eastAsia="Times New Roman" w:hAnsi="Verdana"/>
          <w:b/>
          <w:i/>
          <w:color w:val="000000"/>
          <w:sz w:val="19"/>
          <w:szCs w:val="19"/>
          <w:lang w:eastAsia="es-ES"/>
        </w:rPr>
      </w:pPr>
    </w:p>
    <w:p w:rsidR="002D2094" w:rsidRDefault="002D2094" w:rsidP="002D2094">
      <w:pPr>
        <w:numPr>
          <w:ilvl w:val="0"/>
          <w:numId w:val="15"/>
        </w:numPr>
        <w:autoSpaceDE w:val="0"/>
        <w:autoSpaceDN w:val="0"/>
        <w:adjustRightInd w:val="0"/>
        <w:spacing w:after="0" w:line="240" w:lineRule="auto"/>
        <w:jc w:val="both"/>
        <w:rPr>
          <w:rFonts w:ascii="Verdana" w:eastAsia="Times New Roman" w:hAnsi="Verdana"/>
          <w:i/>
          <w:color w:val="000000"/>
          <w:sz w:val="19"/>
          <w:szCs w:val="19"/>
          <w:lang w:eastAsia="es-ES"/>
        </w:rPr>
      </w:pPr>
      <w:r w:rsidRPr="002D2094">
        <w:rPr>
          <w:rFonts w:ascii="Verdana" w:eastAsia="Times New Roman" w:hAnsi="Verdana"/>
          <w:i/>
          <w:color w:val="000000"/>
          <w:sz w:val="19"/>
          <w:szCs w:val="19"/>
          <w:lang w:eastAsia="es-ES"/>
        </w:rPr>
        <w:t xml:space="preserve">. </w:t>
      </w:r>
      <w:r w:rsidRPr="002D2094">
        <w:rPr>
          <w:rFonts w:ascii="Verdana" w:eastAsia="Times New Roman" w:hAnsi="Verdana"/>
          <w:b/>
          <w:i/>
          <w:color w:val="000000"/>
          <w:sz w:val="19"/>
          <w:szCs w:val="19"/>
          <w:lang w:eastAsia="es-ES"/>
        </w:rPr>
        <w:t>La ciencia y la tecnología contribuyen al desarrollo y bienestar social,</w:t>
      </w:r>
      <w:r w:rsidRPr="002D2094">
        <w:rPr>
          <w:rFonts w:ascii="Verdana" w:eastAsia="Times New Roman" w:hAnsi="Verdana"/>
          <w:i/>
          <w:color w:val="000000"/>
          <w:sz w:val="19"/>
          <w:szCs w:val="19"/>
          <w:lang w:eastAsia="es-ES"/>
        </w:rPr>
        <w:t xml:space="preserve"> pero también </w:t>
      </w:r>
      <w:r w:rsidRPr="002D2094">
        <w:rPr>
          <w:rFonts w:ascii="Verdana" w:eastAsia="Times New Roman" w:hAnsi="Verdana"/>
          <w:b/>
          <w:i/>
          <w:color w:val="000000"/>
          <w:sz w:val="19"/>
          <w:szCs w:val="19"/>
          <w:lang w:eastAsia="es-ES"/>
        </w:rPr>
        <w:t>reportan riesgos,</w:t>
      </w:r>
      <w:r w:rsidRPr="002D2094">
        <w:rPr>
          <w:rFonts w:ascii="Verdana" w:eastAsia="Times New Roman" w:hAnsi="Verdana"/>
          <w:i/>
          <w:color w:val="000000"/>
          <w:sz w:val="19"/>
          <w:szCs w:val="19"/>
          <w:lang w:eastAsia="es-ES"/>
        </w:rPr>
        <w:t xml:space="preserve"> a veces, difíciles de</w:t>
      </w:r>
      <w:r>
        <w:rPr>
          <w:rFonts w:ascii="Verdana" w:eastAsia="Times New Roman" w:hAnsi="Verdana"/>
          <w:i/>
          <w:color w:val="000000"/>
          <w:sz w:val="19"/>
          <w:szCs w:val="19"/>
          <w:lang w:eastAsia="es-ES"/>
        </w:rPr>
        <w:t xml:space="preserve"> </w:t>
      </w:r>
      <w:r w:rsidRPr="002D2094">
        <w:rPr>
          <w:rFonts w:ascii="Verdana" w:eastAsia="Times New Roman" w:hAnsi="Verdana"/>
          <w:i/>
          <w:color w:val="000000"/>
          <w:sz w:val="19"/>
          <w:szCs w:val="19"/>
          <w:lang w:eastAsia="es-ES"/>
        </w:rPr>
        <w:t>prever.</w:t>
      </w:r>
    </w:p>
    <w:p w:rsidR="002D2094" w:rsidRPr="002D2094" w:rsidRDefault="002D2094" w:rsidP="002D2094">
      <w:pPr>
        <w:autoSpaceDE w:val="0"/>
        <w:autoSpaceDN w:val="0"/>
        <w:adjustRightInd w:val="0"/>
        <w:spacing w:after="0" w:line="240" w:lineRule="auto"/>
        <w:jc w:val="both"/>
        <w:rPr>
          <w:rFonts w:ascii="Verdana" w:eastAsia="Times New Roman" w:hAnsi="Verdana"/>
          <w:i/>
          <w:color w:val="000000"/>
          <w:sz w:val="19"/>
          <w:szCs w:val="19"/>
          <w:lang w:eastAsia="es-ES"/>
        </w:rPr>
      </w:pPr>
    </w:p>
    <w:p w:rsidR="002D2094" w:rsidRDefault="002D2094" w:rsidP="002D2094">
      <w:pPr>
        <w:numPr>
          <w:ilvl w:val="0"/>
          <w:numId w:val="15"/>
        </w:numPr>
        <w:autoSpaceDE w:val="0"/>
        <w:autoSpaceDN w:val="0"/>
        <w:adjustRightInd w:val="0"/>
        <w:spacing w:after="0" w:line="240" w:lineRule="auto"/>
        <w:jc w:val="both"/>
        <w:rPr>
          <w:rFonts w:ascii="Verdana" w:eastAsia="Times New Roman" w:hAnsi="Verdana"/>
          <w:b/>
          <w:i/>
          <w:color w:val="000000"/>
          <w:sz w:val="19"/>
          <w:szCs w:val="19"/>
          <w:lang w:eastAsia="es-ES"/>
        </w:rPr>
      </w:pPr>
      <w:r w:rsidRPr="002D2094">
        <w:rPr>
          <w:rFonts w:ascii="Verdana" w:eastAsia="Times New Roman" w:hAnsi="Verdana"/>
          <w:i/>
          <w:color w:val="000000"/>
          <w:sz w:val="19"/>
          <w:szCs w:val="19"/>
          <w:lang w:eastAsia="es-ES"/>
        </w:rPr>
        <w:t xml:space="preserve">. Los </w:t>
      </w:r>
      <w:r w:rsidRPr="002D2094">
        <w:rPr>
          <w:rFonts w:ascii="Verdana" w:eastAsia="Times New Roman" w:hAnsi="Verdana"/>
          <w:b/>
          <w:i/>
          <w:color w:val="000000"/>
          <w:sz w:val="19"/>
          <w:szCs w:val="19"/>
          <w:lang w:eastAsia="es-ES"/>
        </w:rPr>
        <w:t>artefactos tecnológicos</w:t>
      </w:r>
      <w:r w:rsidRPr="002D2094">
        <w:rPr>
          <w:rFonts w:ascii="Verdana" w:eastAsia="Times New Roman" w:hAnsi="Verdana"/>
          <w:i/>
          <w:color w:val="000000"/>
          <w:sz w:val="19"/>
          <w:szCs w:val="19"/>
          <w:lang w:eastAsia="es-ES"/>
        </w:rPr>
        <w:t xml:space="preserve"> deberían servir para </w:t>
      </w:r>
      <w:r w:rsidRPr="002D2094">
        <w:rPr>
          <w:rFonts w:ascii="Verdana" w:eastAsia="Times New Roman" w:hAnsi="Verdana"/>
          <w:b/>
          <w:i/>
          <w:color w:val="000000"/>
          <w:sz w:val="19"/>
          <w:szCs w:val="19"/>
          <w:lang w:eastAsia="es-ES"/>
        </w:rPr>
        <w:t>facilitar nuestra vida, no para que ésta se adapte a ellos.</w:t>
      </w:r>
    </w:p>
    <w:p w:rsidR="002D2094" w:rsidRPr="002D2094" w:rsidRDefault="002D2094" w:rsidP="002D2094">
      <w:pPr>
        <w:autoSpaceDE w:val="0"/>
        <w:autoSpaceDN w:val="0"/>
        <w:adjustRightInd w:val="0"/>
        <w:spacing w:after="0" w:line="240" w:lineRule="auto"/>
        <w:jc w:val="both"/>
        <w:rPr>
          <w:rFonts w:ascii="Verdana" w:eastAsia="Times New Roman" w:hAnsi="Verdana"/>
          <w:b/>
          <w:i/>
          <w:color w:val="000000"/>
          <w:sz w:val="19"/>
          <w:szCs w:val="19"/>
          <w:lang w:eastAsia="es-ES"/>
        </w:rPr>
      </w:pPr>
    </w:p>
    <w:p w:rsidR="002D2094" w:rsidRDefault="002D2094" w:rsidP="002D2094">
      <w:pPr>
        <w:numPr>
          <w:ilvl w:val="0"/>
          <w:numId w:val="15"/>
        </w:numPr>
        <w:autoSpaceDE w:val="0"/>
        <w:autoSpaceDN w:val="0"/>
        <w:adjustRightInd w:val="0"/>
        <w:spacing w:after="0" w:line="240" w:lineRule="auto"/>
        <w:jc w:val="both"/>
        <w:rPr>
          <w:rFonts w:ascii="Verdana" w:eastAsia="Times New Roman" w:hAnsi="Verdana"/>
          <w:b/>
          <w:i/>
          <w:color w:val="000000"/>
          <w:sz w:val="19"/>
          <w:szCs w:val="19"/>
          <w:lang w:eastAsia="es-ES"/>
        </w:rPr>
      </w:pPr>
      <w:r w:rsidRPr="002D2094">
        <w:rPr>
          <w:rFonts w:ascii="Verdana" w:eastAsia="Times New Roman" w:hAnsi="Verdana"/>
          <w:i/>
          <w:color w:val="000000"/>
          <w:sz w:val="19"/>
          <w:szCs w:val="19"/>
          <w:lang w:eastAsia="es-ES"/>
        </w:rPr>
        <w:t xml:space="preserve">. Existe una gran </w:t>
      </w:r>
      <w:r w:rsidRPr="002D2094">
        <w:rPr>
          <w:rFonts w:ascii="Verdana" w:eastAsia="Times New Roman" w:hAnsi="Verdana"/>
          <w:b/>
          <w:i/>
          <w:color w:val="000000"/>
          <w:sz w:val="19"/>
          <w:szCs w:val="19"/>
          <w:lang w:eastAsia="es-ES"/>
        </w:rPr>
        <w:t>interdependencia entre los sistemas económicos y los de ciencia y tecnología.</w:t>
      </w:r>
    </w:p>
    <w:p w:rsidR="002D2094" w:rsidRPr="002D2094" w:rsidRDefault="002D2094" w:rsidP="002D2094">
      <w:pPr>
        <w:autoSpaceDE w:val="0"/>
        <w:autoSpaceDN w:val="0"/>
        <w:adjustRightInd w:val="0"/>
        <w:spacing w:after="0" w:line="240" w:lineRule="auto"/>
        <w:jc w:val="both"/>
        <w:rPr>
          <w:rFonts w:ascii="Verdana" w:eastAsia="Times New Roman" w:hAnsi="Verdana"/>
          <w:b/>
          <w:i/>
          <w:color w:val="000000"/>
          <w:sz w:val="19"/>
          <w:szCs w:val="19"/>
          <w:lang w:eastAsia="es-ES"/>
        </w:rPr>
      </w:pPr>
    </w:p>
    <w:p w:rsidR="002D2094" w:rsidRPr="002D2094" w:rsidRDefault="002D2094" w:rsidP="002D2094">
      <w:pPr>
        <w:numPr>
          <w:ilvl w:val="0"/>
          <w:numId w:val="15"/>
        </w:numPr>
        <w:autoSpaceDE w:val="0"/>
        <w:autoSpaceDN w:val="0"/>
        <w:adjustRightInd w:val="0"/>
        <w:spacing w:after="0" w:line="240" w:lineRule="auto"/>
        <w:jc w:val="both"/>
        <w:rPr>
          <w:rFonts w:ascii="Verdana" w:eastAsia="Times New Roman" w:hAnsi="Verdana"/>
          <w:i/>
          <w:color w:val="000000"/>
          <w:sz w:val="19"/>
          <w:szCs w:val="19"/>
          <w:lang w:eastAsia="es-ES"/>
        </w:rPr>
      </w:pPr>
      <w:r w:rsidRPr="002D2094">
        <w:rPr>
          <w:rFonts w:ascii="Verdana" w:eastAsia="Times New Roman" w:hAnsi="Verdana"/>
          <w:i/>
          <w:color w:val="000000"/>
          <w:sz w:val="19"/>
          <w:szCs w:val="19"/>
          <w:lang w:eastAsia="es-ES"/>
        </w:rPr>
        <w:t>. La participación ciudadana es posible en los temas relacionados con las políticas de ciencia y tecnología.</w:t>
      </w:r>
    </w:p>
    <w:p w:rsidR="002D2094" w:rsidRDefault="002D2094" w:rsidP="002D2094">
      <w:pPr>
        <w:autoSpaceDE w:val="0"/>
        <w:autoSpaceDN w:val="0"/>
        <w:adjustRightInd w:val="0"/>
        <w:spacing w:after="0" w:line="240" w:lineRule="auto"/>
        <w:jc w:val="both"/>
        <w:rPr>
          <w:rFonts w:ascii="Verdana" w:hAnsi="Verdana" w:cs="Verdana"/>
          <w:b/>
          <w:bCs/>
          <w:sz w:val="16"/>
          <w:szCs w:val="16"/>
          <w:lang w:eastAsia="es-ES"/>
        </w:rPr>
      </w:pPr>
    </w:p>
    <w:p w:rsidR="002D2094" w:rsidRPr="002A2D68" w:rsidRDefault="002D2094" w:rsidP="002D2094">
      <w:pPr>
        <w:autoSpaceDE w:val="0"/>
        <w:autoSpaceDN w:val="0"/>
        <w:adjustRightInd w:val="0"/>
        <w:spacing w:after="0" w:line="240" w:lineRule="auto"/>
        <w:jc w:val="both"/>
        <w:rPr>
          <w:rFonts w:ascii="Verdana" w:eastAsia="Times New Roman" w:hAnsi="Verdana"/>
          <w:color w:val="000000"/>
          <w:sz w:val="19"/>
          <w:szCs w:val="19"/>
          <w:lang w:eastAsia="es-ES"/>
        </w:rPr>
      </w:pPr>
      <w:r>
        <w:fldChar w:fldCharType="begin"/>
      </w:r>
      <w:r>
        <w:instrText xml:space="preserve"> INCLUDEPICTURE "http://www.grao.com/imgart/images/AL/AL29037U.gif" \* MERGEFORMATINET </w:instrText>
      </w:r>
      <w:r>
        <w:fldChar w:fldCharType="separate"/>
      </w:r>
      <w:r w:rsidR="00675A0E">
        <w:fldChar w:fldCharType="begin"/>
      </w:r>
      <w:r w:rsidR="00675A0E">
        <w:instrText xml:space="preserve"> </w:instrText>
      </w:r>
      <w:r w:rsidR="00675A0E">
        <w:instrText>INCLUDEPICTURE  "http://www.grao.com/imgart/images/AL/AL29037U.gif" \* MERGEFORMATINET</w:instrText>
      </w:r>
      <w:r w:rsidR="00675A0E">
        <w:instrText xml:space="preserve"> </w:instrText>
      </w:r>
      <w:r w:rsidR="00675A0E">
        <w:fldChar w:fldCharType="separate"/>
      </w:r>
      <w:r w:rsidR="00462149">
        <w:pict>
          <v:shape id="_x0000_i1026" type="#_x0000_t75" alt="" style="width:334.75pt;height:152.4pt">
            <v:imagedata r:id="rId14" r:href="rId15"/>
          </v:shape>
        </w:pict>
      </w:r>
      <w:r w:rsidR="00675A0E">
        <w:fldChar w:fldCharType="end"/>
      </w:r>
      <w:r>
        <w:fldChar w:fldCharType="end"/>
      </w:r>
    </w:p>
    <w:p w:rsidR="002D2094" w:rsidRDefault="002D2094" w:rsidP="00C27EE7">
      <w:pPr>
        <w:spacing w:before="100" w:beforeAutospacing="1" w:after="100" w:afterAutospacing="1" w:line="240" w:lineRule="auto"/>
        <w:outlineLvl w:val="2"/>
        <w:rPr>
          <w:rFonts w:ascii="Verdana,Bold" w:hAnsi="Verdana,Bold" w:cs="Verdana,Bold"/>
          <w:b/>
          <w:bCs/>
          <w:color w:val="E31447"/>
          <w:sz w:val="20"/>
          <w:szCs w:val="20"/>
          <w:lang w:eastAsia="es-ES"/>
        </w:rPr>
      </w:pPr>
      <w:r>
        <w:rPr>
          <w:rFonts w:ascii="Verdana,Bold" w:hAnsi="Verdana,Bold" w:cs="Verdana,Bold"/>
          <w:b/>
          <w:bCs/>
          <w:color w:val="E31447"/>
          <w:sz w:val="20"/>
          <w:szCs w:val="20"/>
          <w:lang w:eastAsia="es-ES"/>
        </w:rPr>
        <w:t>¿Qué contenidos CTS podemos enseñar?</w:t>
      </w:r>
    </w:p>
    <w:p w:rsidR="002D2094" w:rsidRDefault="002D2094" w:rsidP="002D2094">
      <w:pPr>
        <w:autoSpaceDE w:val="0"/>
        <w:autoSpaceDN w:val="0"/>
        <w:adjustRightInd w:val="0"/>
        <w:spacing w:after="0" w:line="240" w:lineRule="auto"/>
        <w:rPr>
          <w:rFonts w:ascii="Verdana" w:eastAsia="Times New Roman" w:hAnsi="Verdana"/>
          <w:i/>
          <w:color w:val="000000"/>
          <w:sz w:val="19"/>
          <w:szCs w:val="19"/>
          <w:lang w:eastAsia="es-ES"/>
        </w:rPr>
      </w:pPr>
      <w:r w:rsidRPr="002D2094">
        <w:rPr>
          <w:rFonts w:ascii="Verdana" w:eastAsia="Times New Roman" w:hAnsi="Verdana"/>
          <w:i/>
          <w:color w:val="000000"/>
          <w:sz w:val="19"/>
          <w:szCs w:val="19"/>
          <w:lang w:eastAsia="es-ES"/>
        </w:rPr>
        <w:t>Hemos agrupado los contenidos en cinco bloques denominados:</w:t>
      </w:r>
    </w:p>
    <w:p w:rsidR="002D2094" w:rsidRPr="002D2094" w:rsidRDefault="002D2094" w:rsidP="002D2094">
      <w:pPr>
        <w:autoSpaceDE w:val="0"/>
        <w:autoSpaceDN w:val="0"/>
        <w:adjustRightInd w:val="0"/>
        <w:spacing w:after="0" w:line="240" w:lineRule="auto"/>
        <w:rPr>
          <w:rFonts w:ascii="Verdana" w:eastAsia="Times New Roman" w:hAnsi="Verdana"/>
          <w:i/>
          <w:color w:val="000000"/>
          <w:sz w:val="19"/>
          <w:szCs w:val="19"/>
          <w:lang w:eastAsia="es-ES"/>
        </w:rPr>
      </w:pPr>
    </w:p>
    <w:p w:rsidR="002D2094" w:rsidRDefault="002D2094" w:rsidP="00C05657">
      <w:pPr>
        <w:autoSpaceDE w:val="0"/>
        <w:autoSpaceDN w:val="0"/>
        <w:adjustRightInd w:val="0"/>
        <w:spacing w:after="0" w:line="240" w:lineRule="auto"/>
        <w:jc w:val="both"/>
        <w:rPr>
          <w:rFonts w:ascii="Verdana" w:eastAsia="Times New Roman" w:hAnsi="Verdana"/>
          <w:color w:val="000000"/>
          <w:sz w:val="19"/>
          <w:szCs w:val="19"/>
          <w:lang w:eastAsia="es-ES"/>
        </w:rPr>
      </w:pPr>
      <w:r w:rsidRPr="002D2094">
        <w:rPr>
          <w:rFonts w:ascii="Verdana" w:eastAsia="Times New Roman" w:hAnsi="Verdana"/>
          <w:i/>
          <w:color w:val="000000"/>
          <w:sz w:val="19"/>
          <w:szCs w:val="19"/>
          <w:lang w:eastAsia="es-ES"/>
        </w:rPr>
        <w:t xml:space="preserve">. </w:t>
      </w:r>
      <w:r w:rsidRPr="00C05657">
        <w:rPr>
          <w:rFonts w:ascii="Verdana" w:eastAsia="Times New Roman" w:hAnsi="Verdana"/>
          <w:b/>
          <w:i/>
          <w:color w:val="000000"/>
          <w:sz w:val="19"/>
          <w:szCs w:val="19"/>
          <w:lang w:eastAsia="es-ES"/>
        </w:rPr>
        <w:t>Historia y naturaleza de la ciencia</w:t>
      </w:r>
      <w:r w:rsidR="00C05657" w:rsidRPr="00C05657">
        <w:rPr>
          <w:rFonts w:ascii="Verdana" w:eastAsia="Times New Roman" w:hAnsi="Verdana"/>
          <w:i/>
          <w:color w:val="000000"/>
          <w:sz w:val="19"/>
          <w:szCs w:val="19"/>
          <w:lang w:eastAsia="es-ES"/>
        </w:rPr>
        <w:sym w:font="Wingdings" w:char="F0E0"/>
      </w:r>
      <w:r w:rsidRPr="002D2094">
        <w:rPr>
          <w:rFonts w:ascii="Verdana" w:eastAsia="Times New Roman" w:hAnsi="Verdana"/>
          <w:i/>
          <w:color w:val="000000"/>
          <w:sz w:val="19"/>
          <w:szCs w:val="19"/>
          <w:lang w:eastAsia="es-ES"/>
        </w:rPr>
        <w:t>.</w:t>
      </w:r>
      <w:r>
        <w:rPr>
          <w:rFonts w:ascii="Verdana" w:eastAsia="Times New Roman" w:hAnsi="Verdana"/>
          <w:color w:val="000000"/>
          <w:sz w:val="19"/>
          <w:szCs w:val="19"/>
          <w:lang w:eastAsia="es-ES"/>
        </w:rPr>
        <w:t xml:space="preserve">Esto </w:t>
      </w:r>
      <w:proofErr w:type="spellStart"/>
      <w:r>
        <w:rPr>
          <w:rFonts w:ascii="Verdana" w:eastAsia="Times New Roman" w:hAnsi="Verdana"/>
          <w:color w:val="000000"/>
          <w:sz w:val="19"/>
          <w:szCs w:val="19"/>
          <w:lang w:eastAsia="es-ES"/>
        </w:rPr>
        <w:t>podria</w:t>
      </w:r>
      <w:proofErr w:type="spellEnd"/>
      <w:r>
        <w:rPr>
          <w:rFonts w:ascii="Verdana" w:eastAsia="Times New Roman" w:hAnsi="Verdana"/>
          <w:color w:val="000000"/>
          <w:sz w:val="19"/>
          <w:szCs w:val="19"/>
          <w:lang w:eastAsia="es-ES"/>
        </w:rPr>
        <w:t xml:space="preserve"> servir para ver de </w:t>
      </w:r>
      <w:proofErr w:type="spellStart"/>
      <w:r>
        <w:rPr>
          <w:rFonts w:ascii="Verdana" w:eastAsia="Times New Roman" w:hAnsi="Verdana"/>
          <w:color w:val="000000"/>
          <w:sz w:val="19"/>
          <w:szCs w:val="19"/>
          <w:lang w:eastAsia="es-ES"/>
        </w:rPr>
        <w:t>donde</w:t>
      </w:r>
      <w:proofErr w:type="spellEnd"/>
      <w:r>
        <w:rPr>
          <w:rFonts w:ascii="Verdana" w:eastAsia="Times New Roman" w:hAnsi="Verdana"/>
          <w:color w:val="000000"/>
          <w:sz w:val="19"/>
          <w:szCs w:val="19"/>
          <w:lang w:eastAsia="es-ES"/>
        </w:rPr>
        <w:t xml:space="preserve"> veni</w:t>
      </w:r>
      <w:r w:rsidR="00C05657">
        <w:rPr>
          <w:rFonts w:ascii="Verdana" w:eastAsia="Times New Roman" w:hAnsi="Verdana"/>
          <w:color w:val="000000"/>
          <w:sz w:val="19"/>
          <w:szCs w:val="19"/>
          <w:lang w:eastAsia="es-ES"/>
        </w:rPr>
        <w:t xml:space="preserve">mos y como funciona </w:t>
      </w:r>
      <w:proofErr w:type="spellStart"/>
      <w:r w:rsidR="00C05657">
        <w:rPr>
          <w:rFonts w:ascii="Verdana" w:eastAsia="Times New Roman" w:hAnsi="Verdana"/>
          <w:color w:val="000000"/>
          <w:sz w:val="19"/>
          <w:szCs w:val="19"/>
          <w:lang w:eastAsia="es-ES"/>
        </w:rPr>
        <w:t>internament</w:t>
      </w:r>
      <w:proofErr w:type="spellEnd"/>
      <w:r w:rsidR="00C05657">
        <w:rPr>
          <w:rFonts w:ascii="Verdana" w:eastAsia="Times New Roman" w:hAnsi="Verdana"/>
          <w:color w:val="000000"/>
          <w:sz w:val="19"/>
          <w:szCs w:val="19"/>
          <w:lang w:eastAsia="es-ES"/>
        </w:rPr>
        <w:t xml:space="preserve">, </w:t>
      </w:r>
      <w:r>
        <w:rPr>
          <w:rFonts w:ascii="Verdana" w:eastAsia="Times New Roman" w:hAnsi="Verdana"/>
          <w:color w:val="000000"/>
          <w:sz w:val="19"/>
          <w:szCs w:val="19"/>
          <w:lang w:eastAsia="es-ES"/>
        </w:rPr>
        <w:t xml:space="preserve"> pero no para la cotidianidad</w:t>
      </w:r>
    </w:p>
    <w:p w:rsidR="00C05657" w:rsidRPr="00C05657" w:rsidRDefault="00C05657" w:rsidP="00C05657">
      <w:pPr>
        <w:numPr>
          <w:ilvl w:val="0"/>
          <w:numId w:val="16"/>
        </w:numPr>
        <w:autoSpaceDE w:val="0"/>
        <w:autoSpaceDN w:val="0"/>
        <w:adjustRightInd w:val="0"/>
        <w:spacing w:after="0" w:line="240" w:lineRule="auto"/>
        <w:rPr>
          <w:rFonts w:ascii="Verdana" w:eastAsia="Times New Roman" w:hAnsi="Verdana"/>
          <w:color w:val="000000"/>
          <w:sz w:val="19"/>
          <w:szCs w:val="19"/>
          <w:lang w:eastAsia="es-ES"/>
        </w:rPr>
      </w:pPr>
      <w:r>
        <w:rPr>
          <w:rFonts w:ascii="Verdana" w:hAnsi="Verdana" w:cs="Verdana"/>
          <w:b/>
          <w:bCs/>
          <w:sz w:val="16"/>
          <w:szCs w:val="16"/>
          <w:lang w:eastAsia="es-ES"/>
        </w:rPr>
        <w:t xml:space="preserve">. </w:t>
      </w:r>
      <w:r w:rsidRPr="00C05657">
        <w:rPr>
          <w:rFonts w:ascii="Verdana" w:eastAsia="Times New Roman" w:hAnsi="Verdana"/>
          <w:color w:val="000000"/>
          <w:sz w:val="19"/>
          <w:szCs w:val="19"/>
          <w:lang w:eastAsia="es-ES"/>
        </w:rPr>
        <w:t>Contribución de la ciencia a la evolución de las ideas.</w:t>
      </w:r>
    </w:p>
    <w:p w:rsidR="00C05657" w:rsidRPr="00C05657" w:rsidRDefault="00C05657" w:rsidP="00C05657">
      <w:pPr>
        <w:numPr>
          <w:ilvl w:val="0"/>
          <w:numId w:val="16"/>
        </w:numPr>
        <w:autoSpaceDE w:val="0"/>
        <w:autoSpaceDN w:val="0"/>
        <w:adjustRightInd w:val="0"/>
        <w:spacing w:after="0" w:line="240" w:lineRule="auto"/>
        <w:rPr>
          <w:rFonts w:ascii="Verdana" w:eastAsia="Times New Roman" w:hAnsi="Verdana"/>
          <w:color w:val="000000"/>
          <w:sz w:val="19"/>
          <w:szCs w:val="19"/>
          <w:lang w:eastAsia="es-ES"/>
        </w:rPr>
      </w:pPr>
      <w:r w:rsidRPr="00C05657">
        <w:rPr>
          <w:rFonts w:ascii="Verdana" w:eastAsia="Times New Roman" w:hAnsi="Verdana"/>
          <w:color w:val="000000"/>
          <w:sz w:val="19"/>
          <w:szCs w:val="19"/>
          <w:lang w:eastAsia="es-ES"/>
        </w:rPr>
        <w:t xml:space="preserve">. </w:t>
      </w:r>
      <w:r w:rsidRPr="00C05657">
        <w:rPr>
          <w:rFonts w:ascii="Verdana" w:eastAsia="Times New Roman" w:hAnsi="Verdana"/>
          <w:b/>
          <w:color w:val="000000"/>
          <w:sz w:val="19"/>
          <w:szCs w:val="19"/>
          <w:lang w:eastAsia="es-ES"/>
        </w:rPr>
        <w:t xml:space="preserve">Ciencia y sentido común. El </w:t>
      </w:r>
      <w:proofErr w:type="spellStart"/>
      <w:r w:rsidRPr="00C05657">
        <w:rPr>
          <w:rFonts w:ascii="Verdana" w:eastAsia="Times New Roman" w:hAnsi="Verdana"/>
          <w:b/>
          <w:color w:val="000000"/>
          <w:sz w:val="19"/>
          <w:szCs w:val="19"/>
          <w:lang w:eastAsia="es-ES"/>
        </w:rPr>
        <w:t>inductivismo</w:t>
      </w:r>
      <w:proofErr w:type="spellEnd"/>
      <w:r w:rsidRPr="00C05657">
        <w:rPr>
          <w:rFonts w:ascii="Verdana" w:eastAsia="Times New Roman" w:hAnsi="Verdana"/>
          <w:b/>
          <w:color w:val="000000"/>
          <w:sz w:val="19"/>
          <w:szCs w:val="19"/>
          <w:lang w:eastAsia="es-ES"/>
        </w:rPr>
        <w:t xml:space="preserve"> ingenuo. ¿Qué es esto?</w:t>
      </w:r>
    </w:p>
    <w:p w:rsidR="00C05657" w:rsidRPr="00C05657" w:rsidRDefault="00C05657" w:rsidP="00C05657">
      <w:pPr>
        <w:numPr>
          <w:ilvl w:val="0"/>
          <w:numId w:val="16"/>
        </w:numPr>
        <w:autoSpaceDE w:val="0"/>
        <w:autoSpaceDN w:val="0"/>
        <w:adjustRightInd w:val="0"/>
        <w:spacing w:after="0" w:line="240" w:lineRule="auto"/>
        <w:rPr>
          <w:rFonts w:ascii="Verdana" w:eastAsia="Times New Roman" w:hAnsi="Verdana"/>
          <w:color w:val="000000"/>
          <w:sz w:val="19"/>
          <w:szCs w:val="19"/>
          <w:lang w:eastAsia="es-ES"/>
        </w:rPr>
      </w:pPr>
      <w:r w:rsidRPr="00C05657">
        <w:rPr>
          <w:rFonts w:ascii="Verdana" w:eastAsia="Times New Roman" w:hAnsi="Verdana"/>
          <w:color w:val="000000"/>
          <w:sz w:val="19"/>
          <w:szCs w:val="19"/>
          <w:lang w:eastAsia="es-ES"/>
        </w:rPr>
        <w:t>. Los mitos de la ciencia. La neutralidad y la autonomía de la ciencia.</w:t>
      </w:r>
    </w:p>
    <w:p w:rsidR="00C05657" w:rsidRPr="00C05657" w:rsidRDefault="00C05657" w:rsidP="00C05657">
      <w:pPr>
        <w:numPr>
          <w:ilvl w:val="0"/>
          <w:numId w:val="16"/>
        </w:numPr>
        <w:autoSpaceDE w:val="0"/>
        <w:autoSpaceDN w:val="0"/>
        <w:adjustRightInd w:val="0"/>
        <w:spacing w:after="0" w:line="240" w:lineRule="auto"/>
        <w:rPr>
          <w:rFonts w:ascii="Verdana" w:eastAsia="Times New Roman" w:hAnsi="Verdana"/>
          <w:color w:val="000000"/>
          <w:sz w:val="19"/>
          <w:szCs w:val="19"/>
          <w:lang w:eastAsia="es-ES"/>
        </w:rPr>
      </w:pPr>
      <w:r w:rsidRPr="00C05657">
        <w:rPr>
          <w:rFonts w:ascii="Verdana" w:eastAsia="Times New Roman" w:hAnsi="Verdana"/>
          <w:color w:val="000000"/>
          <w:sz w:val="19"/>
          <w:szCs w:val="19"/>
          <w:lang w:eastAsia="es-ES"/>
        </w:rPr>
        <w:t>. Observación y teorías científicas.</w:t>
      </w:r>
    </w:p>
    <w:p w:rsidR="00C05657" w:rsidRPr="00C05657" w:rsidRDefault="00C05657" w:rsidP="00C05657">
      <w:pPr>
        <w:numPr>
          <w:ilvl w:val="0"/>
          <w:numId w:val="16"/>
        </w:numPr>
        <w:autoSpaceDE w:val="0"/>
        <w:autoSpaceDN w:val="0"/>
        <w:adjustRightInd w:val="0"/>
        <w:spacing w:after="0" w:line="240" w:lineRule="auto"/>
        <w:rPr>
          <w:rFonts w:ascii="Verdana" w:eastAsia="Times New Roman" w:hAnsi="Verdana"/>
          <w:b/>
          <w:color w:val="000000"/>
          <w:sz w:val="19"/>
          <w:szCs w:val="19"/>
          <w:lang w:eastAsia="es-ES"/>
        </w:rPr>
      </w:pPr>
      <w:r w:rsidRPr="00C05657">
        <w:rPr>
          <w:rFonts w:ascii="Verdana" w:eastAsia="Times New Roman" w:hAnsi="Verdana"/>
          <w:b/>
          <w:color w:val="000000"/>
          <w:sz w:val="19"/>
          <w:szCs w:val="19"/>
          <w:lang w:eastAsia="es-ES"/>
        </w:rPr>
        <w:t xml:space="preserve">. El </w:t>
      </w:r>
      <w:proofErr w:type="spellStart"/>
      <w:r w:rsidRPr="00C05657">
        <w:rPr>
          <w:rFonts w:ascii="Verdana" w:eastAsia="Times New Roman" w:hAnsi="Verdana"/>
          <w:b/>
          <w:color w:val="000000"/>
          <w:sz w:val="19"/>
          <w:szCs w:val="19"/>
          <w:lang w:eastAsia="es-ES"/>
        </w:rPr>
        <w:t>falsacionismo</w:t>
      </w:r>
      <w:proofErr w:type="spellEnd"/>
      <w:r w:rsidRPr="00C05657">
        <w:rPr>
          <w:rFonts w:ascii="Verdana" w:eastAsia="Times New Roman" w:hAnsi="Verdana"/>
          <w:b/>
          <w:color w:val="000000"/>
          <w:sz w:val="19"/>
          <w:szCs w:val="19"/>
          <w:lang w:eastAsia="es-ES"/>
        </w:rPr>
        <w:t>. ¿Qué es esto?</w:t>
      </w:r>
    </w:p>
    <w:p w:rsidR="00C05657" w:rsidRDefault="00C05657" w:rsidP="00C05657">
      <w:pPr>
        <w:numPr>
          <w:ilvl w:val="0"/>
          <w:numId w:val="16"/>
        </w:numPr>
        <w:autoSpaceDE w:val="0"/>
        <w:autoSpaceDN w:val="0"/>
        <w:adjustRightInd w:val="0"/>
        <w:spacing w:after="0" w:line="240" w:lineRule="auto"/>
        <w:jc w:val="both"/>
        <w:rPr>
          <w:rFonts w:ascii="Verdana" w:eastAsia="Times New Roman" w:hAnsi="Verdana"/>
          <w:color w:val="000000"/>
          <w:sz w:val="19"/>
          <w:szCs w:val="19"/>
          <w:lang w:eastAsia="es-ES"/>
        </w:rPr>
      </w:pPr>
      <w:r w:rsidRPr="00C05657">
        <w:rPr>
          <w:rFonts w:ascii="Verdana" w:eastAsia="Times New Roman" w:hAnsi="Verdana"/>
          <w:color w:val="000000"/>
          <w:sz w:val="19"/>
          <w:szCs w:val="19"/>
          <w:lang w:eastAsia="es-ES"/>
        </w:rPr>
        <w:t>. Teorías como estructuras.</w:t>
      </w:r>
    </w:p>
    <w:p w:rsidR="00C05657" w:rsidRPr="002D2094" w:rsidRDefault="00C05657" w:rsidP="00C05657">
      <w:pPr>
        <w:autoSpaceDE w:val="0"/>
        <w:autoSpaceDN w:val="0"/>
        <w:adjustRightInd w:val="0"/>
        <w:spacing w:after="0" w:line="240" w:lineRule="auto"/>
        <w:jc w:val="both"/>
        <w:rPr>
          <w:rFonts w:ascii="Verdana" w:eastAsia="Times New Roman" w:hAnsi="Verdana"/>
          <w:color w:val="000000"/>
          <w:sz w:val="19"/>
          <w:szCs w:val="19"/>
          <w:lang w:eastAsia="es-ES"/>
        </w:rPr>
      </w:pPr>
    </w:p>
    <w:p w:rsidR="002D2094" w:rsidRDefault="002D2094" w:rsidP="00C05657">
      <w:pPr>
        <w:autoSpaceDE w:val="0"/>
        <w:autoSpaceDN w:val="0"/>
        <w:adjustRightInd w:val="0"/>
        <w:spacing w:after="0" w:line="240" w:lineRule="auto"/>
        <w:jc w:val="both"/>
        <w:rPr>
          <w:rFonts w:ascii="Verdana" w:eastAsia="Times New Roman" w:hAnsi="Verdana"/>
          <w:color w:val="000000"/>
          <w:sz w:val="19"/>
          <w:szCs w:val="19"/>
          <w:lang w:eastAsia="es-ES"/>
        </w:rPr>
      </w:pPr>
      <w:r w:rsidRPr="002D2094">
        <w:rPr>
          <w:rFonts w:ascii="Verdana" w:eastAsia="Times New Roman" w:hAnsi="Verdana"/>
          <w:i/>
          <w:color w:val="000000"/>
          <w:sz w:val="19"/>
          <w:szCs w:val="19"/>
          <w:lang w:eastAsia="es-ES"/>
        </w:rPr>
        <w:t xml:space="preserve">. </w:t>
      </w:r>
      <w:r w:rsidRPr="00C05657">
        <w:rPr>
          <w:rFonts w:ascii="Verdana" w:eastAsia="Times New Roman" w:hAnsi="Verdana"/>
          <w:b/>
          <w:i/>
          <w:color w:val="000000"/>
          <w:sz w:val="19"/>
          <w:szCs w:val="19"/>
          <w:lang w:eastAsia="es-ES"/>
        </w:rPr>
        <w:t xml:space="preserve">Modelo de desarrollo de la ciencia actual. </w:t>
      </w:r>
      <w:r w:rsidRPr="002D2094">
        <w:rPr>
          <w:rFonts w:ascii="Verdana" w:eastAsia="Times New Roman" w:hAnsi="Verdana"/>
          <w:i/>
          <w:color w:val="000000"/>
          <w:sz w:val="19"/>
          <w:szCs w:val="19"/>
          <w:lang w:eastAsia="es-ES"/>
        </w:rPr>
        <w:sym w:font="Wingdings" w:char="F0E0"/>
      </w:r>
      <w:r>
        <w:rPr>
          <w:rFonts w:ascii="Verdana" w:eastAsia="Times New Roman" w:hAnsi="Verdana"/>
          <w:i/>
          <w:color w:val="000000"/>
          <w:sz w:val="19"/>
          <w:szCs w:val="19"/>
          <w:lang w:eastAsia="es-ES"/>
        </w:rPr>
        <w:t xml:space="preserve"> </w:t>
      </w:r>
      <w:r>
        <w:rPr>
          <w:rFonts w:ascii="Verdana" w:eastAsia="Times New Roman" w:hAnsi="Verdana"/>
          <w:color w:val="000000"/>
          <w:sz w:val="19"/>
          <w:szCs w:val="19"/>
          <w:lang w:eastAsia="es-ES"/>
        </w:rPr>
        <w:t xml:space="preserve">Esto podría servir para entender </w:t>
      </w:r>
      <w:proofErr w:type="gramStart"/>
      <w:r>
        <w:rPr>
          <w:rFonts w:ascii="Verdana" w:eastAsia="Times New Roman" w:hAnsi="Verdana"/>
          <w:color w:val="000000"/>
          <w:sz w:val="19"/>
          <w:szCs w:val="19"/>
          <w:lang w:eastAsia="es-ES"/>
        </w:rPr>
        <w:t>las tomas</w:t>
      </w:r>
      <w:proofErr w:type="gramEnd"/>
      <w:r>
        <w:rPr>
          <w:rFonts w:ascii="Verdana" w:eastAsia="Times New Roman" w:hAnsi="Verdana"/>
          <w:color w:val="000000"/>
          <w:sz w:val="19"/>
          <w:szCs w:val="19"/>
          <w:lang w:eastAsia="es-ES"/>
        </w:rPr>
        <w:t xml:space="preserve"> de decisiones a niveles administrativos y globales</w:t>
      </w:r>
      <w:r w:rsidR="00C05657">
        <w:rPr>
          <w:rFonts w:ascii="Verdana" w:eastAsia="Times New Roman" w:hAnsi="Verdana"/>
          <w:color w:val="000000"/>
          <w:sz w:val="19"/>
          <w:szCs w:val="19"/>
          <w:lang w:eastAsia="es-ES"/>
        </w:rPr>
        <w:t>.</w:t>
      </w:r>
    </w:p>
    <w:p w:rsidR="00C05657" w:rsidRPr="00C05657" w:rsidRDefault="00C05657" w:rsidP="00C05657">
      <w:pPr>
        <w:numPr>
          <w:ilvl w:val="0"/>
          <w:numId w:val="16"/>
        </w:numPr>
        <w:autoSpaceDE w:val="0"/>
        <w:autoSpaceDN w:val="0"/>
        <w:adjustRightInd w:val="0"/>
        <w:spacing w:after="0" w:line="240" w:lineRule="auto"/>
        <w:rPr>
          <w:rFonts w:ascii="Verdana" w:eastAsia="Times New Roman" w:hAnsi="Verdana"/>
          <w:b/>
          <w:color w:val="000000"/>
          <w:sz w:val="19"/>
          <w:szCs w:val="19"/>
          <w:lang w:eastAsia="es-ES"/>
        </w:rPr>
      </w:pPr>
      <w:r>
        <w:rPr>
          <w:rFonts w:ascii="Verdana" w:hAnsi="Verdana" w:cs="Verdana"/>
          <w:b/>
          <w:bCs/>
          <w:sz w:val="16"/>
          <w:szCs w:val="16"/>
          <w:lang w:eastAsia="es-ES"/>
        </w:rPr>
        <w:t xml:space="preserve">. </w:t>
      </w:r>
      <w:r w:rsidRPr="00C05657">
        <w:rPr>
          <w:rFonts w:ascii="Verdana" w:eastAsia="Times New Roman" w:hAnsi="Verdana"/>
          <w:color w:val="000000"/>
          <w:sz w:val="19"/>
          <w:szCs w:val="19"/>
          <w:lang w:eastAsia="es-ES"/>
        </w:rPr>
        <w:t xml:space="preserve">El sistema científico. Recursos materiales y humanos. </w:t>
      </w:r>
      <w:r w:rsidRPr="00C05657">
        <w:rPr>
          <w:rFonts w:ascii="Verdana" w:eastAsia="Times New Roman" w:hAnsi="Verdana"/>
          <w:b/>
          <w:color w:val="000000"/>
          <w:sz w:val="19"/>
          <w:szCs w:val="19"/>
          <w:lang w:eastAsia="es-ES"/>
        </w:rPr>
        <w:t>Publicaciones, patentes y licencias. Conocimiento e innovación.</w:t>
      </w:r>
    </w:p>
    <w:p w:rsidR="00C05657" w:rsidRPr="00C05657" w:rsidRDefault="00C05657" w:rsidP="00C05657">
      <w:pPr>
        <w:numPr>
          <w:ilvl w:val="0"/>
          <w:numId w:val="16"/>
        </w:numPr>
        <w:autoSpaceDE w:val="0"/>
        <w:autoSpaceDN w:val="0"/>
        <w:adjustRightInd w:val="0"/>
        <w:spacing w:after="0" w:line="240" w:lineRule="auto"/>
        <w:rPr>
          <w:rFonts w:ascii="Verdana" w:eastAsia="Times New Roman" w:hAnsi="Verdana"/>
          <w:b/>
          <w:color w:val="000000"/>
          <w:sz w:val="19"/>
          <w:szCs w:val="19"/>
          <w:lang w:eastAsia="es-ES"/>
        </w:rPr>
      </w:pPr>
      <w:r w:rsidRPr="00C05657">
        <w:rPr>
          <w:rFonts w:ascii="Verdana" w:eastAsia="Times New Roman" w:hAnsi="Verdana"/>
          <w:b/>
          <w:color w:val="000000"/>
          <w:sz w:val="19"/>
          <w:szCs w:val="19"/>
          <w:lang w:eastAsia="es-ES"/>
        </w:rPr>
        <w:t>Producción y competitividad.</w:t>
      </w:r>
    </w:p>
    <w:p w:rsidR="00C05657" w:rsidRPr="00C05657" w:rsidRDefault="00C05657" w:rsidP="00C05657">
      <w:pPr>
        <w:numPr>
          <w:ilvl w:val="0"/>
          <w:numId w:val="16"/>
        </w:numPr>
        <w:autoSpaceDE w:val="0"/>
        <w:autoSpaceDN w:val="0"/>
        <w:adjustRightInd w:val="0"/>
        <w:spacing w:after="0" w:line="240" w:lineRule="auto"/>
        <w:rPr>
          <w:rFonts w:ascii="Verdana" w:eastAsia="Times New Roman" w:hAnsi="Verdana"/>
          <w:b/>
          <w:color w:val="000000"/>
          <w:sz w:val="19"/>
          <w:szCs w:val="19"/>
          <w:lang w:eastAsia="es-ES"/>
        </w:rPr>
      </w:pPr>
      <w:r w:rsidRPr="00C05657">
        <w:rPr>
          <w:rFonts w:ascii="Verdana" w:eastAsia="Times New Roman" w:hAnsi="Verdana"/>
          <w:color w:val="000000"/>
          <w:sz w:val="19"/>
          <w:szCs w:val="19"/>
          <w:lang w:eastAsia="es-ES"/>
        </w:rPr>
        <w:t>Factores que influyen en el desarrollo de la ciencia</w:t>
      </w:r>
      <w:r w:rsidRPr="00C05657">
        <w:rPr>
          <w:rFonts w:ascii="Verdana" w:eastAsia="Times New Roman" w:hAnsi="Verdana"/>
          <w:b/>
          <w:color w:val="000000"/>
          <w:sz w:val="19"/>
          <w:szCs w:val="19"/>
          <w:lang w:eastAsia="es-ES"/>
        </w:rPr>
        <w:t>. Factores técnicos, políticos, económicos y culturales.</w:t>
      </w:r>
    </w:p>
    <w:p w:rsidR="00C05657" w:rsidRPr="00C05657" w:rsidRDefault="00C05657" w:rsidP="00C05657">
      <w:pPr>
        <w:numPr>
          <w:ilvl w:val="0"/>
          <w:numId w:val="16"/>
        </w:numPr>
        <w:autoSpaceDE w:val="0"/>
        <w:autoSpaceDN w:val="0"/>
        <w:adjustRightInd w:val="0"/>
        <w:spacing w:after="0" w:line="240" w:lineRule="auto"/>
        <w:rPr>
          <w:rFonts w:ascii="Verdana" w:eastAsia="Times New Roman" w:hAnsi="Verdana"/>
          <w:color w:val="000000"/>
          <w:sz w:val="19"/>
          <w:szCs w:val="19"/>
          <w:lang w:eastAsia="es-ES"/>
        </w:rPr>
      </w:pPr>
      <w:r w:rsidRPr="00C05657">
        <w:rPr>
          <w:rFonts w:ascii="Verdana" w:eastAsia="Times New Roman" w:hAnsi="Verdana"/>
          <w:color w:val="000000"/>
          <w:sz w:val="19"/>
          <w:szCs w:val="19"/>
          <w:lang w:eastAsia="es-ES"/>
        </w:rPr>
        <w:t>Modelo determinista y de construcción social.</w:t>
      </w:r>
    </w:p>
    <w:p w:rsidR="00C05657" w:rsidRPr="00C05657" w:rsidRDefault="00C05657" w:rsidP="00C05657">
      <w:pPr>
        <w:numPr>
          <w:ilvl w:val="0"/>
          <w:numId w:val="16"/>
        </w:numPr>
        <w:autoSpaceDE w:val="0"/>
        <w:autoSpaceDN w:val="0"/>
        <w:adjustRightInd w:val="0"/>
        <w:spacing w:after="0" w:line="240" w:lineRule="auto"/>
        <w:rPr>
          <w:rFonts w:ascii="Verdana" w:eastAsia="Times New Roman" w:hAnsi="Verdana"/>
          <w:b/>
          <w:color w:val="000000"/>
          <w:sz w:val="19"/>
          <w:szCs w:val="19"/>
          <w:lang w:eastAsia="es-ES"/>
        </w:rPr>
      </w:pPr>
      <w:r w:rsidRPr="00C05657">
        <w:rPr>
          <w:rFonts w:ascii="Verdana" w:eastAsia="Times New Roman" w:hAnsi="Verdana"/>
          <w:b/>
          <w:color w:val="000000"/>
          <w:sz w:val="19"/>
          <w:szCs w:val="19"/>
          <w:lang w:eastAsia="es-ES"/>
        </w:rPr>
        <w:t>Política científica. Planes de I+D. Planes marco de I+D en la Comunidad Europea.</w:t>
      </w:r>
    </w:p>
    <w:p w:rsidR="00C05657" w:rsidRDefault="00C05657" w:rsidP="00C05657">
      <w:pPr>
        <w:autoSpaceDE w:val="0"/>
        <w:autoSpaceDN w:val="0"/>
        <w:adjustRightInd w:val="0"/>
        <w:spacing w:after="0" w:line="240" w:lineRule="auto"/>
        <w:jc w:val="both"/>
        <w:rPr>
          <w:rFonts w:ascii="Verdana" w:eastAsia="Times New Roman" w:hAnsi="Verdana"/>
          <w:color w:val="000000"/>
          <w:sz w:val="19"/>
          <w:szCs w:val="19"/>
          <w:lang w:eastAsia="es-ES"/>
        </w:rPr>
      </w:pPr>
      <w:r w:rsidRPr="002D2094">
        <w:rPr>
          <w:rFonts w:ascii="Verdana" w:eastAsia="Times New Roman" w:hAnsi="Verdana"/>
          <w:i/>
          <w:color w:val="000000"/>
          <w:sz w:val="19"/>
          <w:szCs w:val="19"/>
          <w:lang w:eastAsia="es-ES"/>
        </w:rPr>
        <w:t xml:space="preserve">. </w:t>
      </w:r>
      <w:r w:rsidRPr="00C05657">
        <w:rPr>
          <w:rFonts w:ascii="Verdana" w:eastAsia="Times New Roman" w:hAnsi="Verdana"/>
          <w:b/>
          <w:i/>
          <w:color w:val="000000"/>
          <w:sz w:val="19"/>
          <w:szCs w:val="19"/>
          <w:lang w:eastAsia="es-ES"/>
        </w:rPr>
        <w:t>Ciencia, economía y medio ambiente.</w:t>
      </w:r>
      <w:r>
        <w:rPr>
          <w:rFonts w:ascii="Verdana" w:eastAsia="Times New Roman" w:hAnsi="Verdana"/>
          <w:i/>
          <w:color w:val="000000"/>
          <w:sz w:val="19"/>
          <w:szCs w:val="19"/>
          <w:lang w:eastAsia="es-ES"/>
        </w:rPr>
        <w:t xml:space="preserve"> </w:t>
      </w:r>
      <w:r w:rsidRPr="002D2094">
        <w:rPr>
          <w:rFonts w:ascii="Verdana" w:eastAsia="Times New Roman" w:hAnsi="Verdana"/>
          <w:color w:val="000000"/>
          <w:sz w:val="19"/>
          <w:szCs w:val="19"/>
          <w:lang w:eastAsia="es-ES"/>
        </w:rPr>
        <w:sym w:font="Wingdings" w:char="F0E0"/>
      </w:r>
      <w:r>
        <w:rPr>
          <w:rFonts w:ascii="Verdana" w:eastAsia="Times New Roman" w:hAnsi="Verdana"/>
          <w:color w:val="000000"/>
          <w:sz w:val="19"/>
          <w:szCs w:val="19"/>
          <w:lang w:eastAsia="es-ES"/>
        </w:rPr>
        <w:t xml:space="preserve"> Serviría para lo mismo que lo anterior</w:t>
      </w:r>
    </w:p>
    <w:p w:rsidR="00C05657" w:rsidRPr="00C05657" w:rsidRDefault="00C05657" w:rsidP="00C05657">
      <w:pPr>
        <w:numPr>
          <w:ilvl w:val="0"/>
          <w:numId w:val="17"/>
        </w:numPr>
        <w:autoSpaceDE w:val="0"/>
        <w:autoSpaceDN w:val="0"/>
        <w:adjustRightInd w:val="0"/>
        <w:spacing w:after="0" w:line="240" w:lineRule="auto"/>
        <w:rPr>
          <w:rFonts w:ascii="Verdana" w:eastAsia="Times New Roman" w:hAnsi="Verdana"/>
          <w:color w:val="000000"/>
          <w:sz w:val="19"/>
          <w:szCs w:val="19"/>
          <w:lang w:eastAsia="es-ES"/>
        </w:rPr>
      </w:pPr>
      <w:r w:rsidRPr="00C05657">
        <w:rPr>
          <w:rFonts w:ascii="Verdana" w:eastAsia="Times New Roman" w:hAnsi="Verdana"/>
          <w:color w:val="000000"/>
          <w:sz w:val="19"/>
          <w:szCs w:val="19"/>
          <w:lang w:eastAsia="es-ES"/>
        </w:rPr>
        <w:t>Financiación de la ciencia.</w:t>
      </w:r>
    </w:p>
    <w:p w:rsidR="00C05657" w:rsidRPr="00C05657" w:rsidRDefault="00C05657" w:rsidP="00C05657">
      <w:pPr>
        <w:numPr>
          <w:ilvl w:val="0"/>
          <w:numId w:val="17"/>
        </w:numPr>
        <w:autoSpaceDE w:val="0"/>
        <w:autoSpaceDN w:val="0"/>
        <w:adjustRightInd w:val="0"/>
        <w:spacing w:after="0" w:line="240" w:lineRule="auto"/>
        <w:rPr>
          <w:rFonts w:ascii="Verdana" w:eastAsia="Times New Roman" w:hAnsi="Verdana"/>
          <w:color w:val="000000"/>
          <w:sz w:val="19"/>
          <w:szCs w:val="19"/>
          <w:lang w:eastAsia="es-ES"/>
        </w:rPr>
      </w:pPr>
      <w:r w:rsidRPr="00C05657">
        <w:rPr>
          <w:rFonts w:ascii="Verdana" w:eastAsia="Times New Roman" w:hAnsi="Verdana"/>
          <w:color w:val="000000"/>
          <w:sz w:val="19"/>
          <w:szCs w:val="19"/>
          <w:lang w:eastAsia="es-ES"/>
        </w:rPr>
        <w:t>El sistema económico como modelo aislado. Deficiencias del modelo.</w:t>
      </w:r>
    </w:p>
    <w:p w:rsidR="00C05657" w:rsidRPr="00C05657" w:rsidRDefault="00C05657" w:rsidP="00C05657">
      <w:pPr>
        <w:numPr>
          <w:ilvl w:val="0"/>
          <w:numId w:val="17"/>
        </w:numPr>
        <w:autoSpaceDE w:val="0"/>
        <w:autoSpaceDN w:val="0"/>
        <w:adjustRightInd w:val="0"/>
        <w:spacing w:after="0" w:line="240" w:lineRule="auto"/>
        <w:rPr>
          <w:rFonts w:ascii="Verdana" w:eastAsia="Times New Roman" w:hAnsi="Verdana"/>
          <w:color w:val="000000"/>
          <w:sz w:val="19"/>
          <w:szCs w:val="19"/>
          <w:lang w:eastAsia="es-ES"/>
        </w:rPr>
      </w:pPr>
      <w:r w:rsidRPr="00C05657">
        <w:rPr>
          <w:rFonts w:ascii="Verdana" w:eastAsia="Times New Roman" w:hAnsi="Verdana"/>
          <w:color w:val="000000"/>
          <w:sz w:val="19"/>
          <w:szCs w:val="19"/>
          <w:lang w:eastAsia="es-ES"/>
        </w:rPr>
        <w:t>El flujo de recursos económicos. Recursos naturales, bienes de capital y trabajo.</w:t>
      </w:r>
    </w:p>
    <w:p w:rsidR="00C05657" w:rsidRPr="002D2094" w:rsidRDefault="00C05657" w:rsidP="00C05657">
      <w:pPr>
        <w:numPr>
          <w:ilvl w:val="0"/>
          <w:numId w:val="17"/>
        </w:numPr>
        <w:autoSpaceDE w:val="0"/>
        <w:autoSpaceDN w:val="0"/>
        <w:adjustRightInd w:val="0"/>
        <w:spacing w:after="0" w:line="240" w:lineRule="auto"/>
        <w:jc w:val="both"/>
        <w:rPr>
          <w:rFonts w:ascii="Verdana" w:eastAsia="Times New Roman" w:hAnsi="Verdana"/>
          <w:color w:val="000000"/>
          <w:sz w:val="19"/>
          <w:szCs w:val="19"/>
          <w:lang w:eastAsia="es-ES"/>
        </w:rPr>
      </w:pPr>
      <w:r w:rsidRPr="00C05657">
        <w:rPr>
          <w:rFonts w:ascii="Verdana" w:eastAsia="Times New Roman" w:hAnsi="Verdana"/>
          <w:color w:val="000000"/>
          <w:sz w:val="19"/>
          <w:szCs w:val="19"/>
          <w:lang w:eastAsia="es-ES"/>
        </w:rPr>
        <w:t>El sistema económico abierto. Relación con el sistema científico y la naturaleza.</w:t>
      </w:r>
    </w:p>
    <w:p w:rsidR="00C05657" w:rsidRPr="002D2094" w:rsidRDefault="00C05657" w:rsidP="00C05657">
      <w:pPr>
        <w:autoSpaceDE w:val="0"/>
        <w:autoSpaceDN w:val="0"/>
        <w:adjustRightInd w:val="0"/>
        <w:spacing w:after="0" w:line="240" w:lineRule="auto"/>
        <w:jc w:val="both"/>
        <w:rPr>
          <w:rFonts w:ascii="Verdana" w:eastAsia="Times New Roman" w:hAnsi="Verdana"/>
          <w:color w:val="000000"/>
          <w:sz w:val="19"/>
          <w:szCs w:val="19"/>
          <w:lang w:eastAsia="es-ES"/>
        </w:rPr>
      </w:pPr>
    </w:p>
    <w:p w:rsidR="002D2094" w:rsidRDefault="002D2094" w:rsidP="00C05657">
      <w:pPr>
        <w:autoSpaceDE w:val="0"/>
        <w:autoSpaceDN w:val="0"/>
        <w:adjustRightInd w:val="0"/>
        <w:spacing w:after="0" w:line="240" w:lineRule="auto"/>
        <w:jc w:val="both"/>
        <w:rPr>
          <w:rFonts w:ascii="Verdana" w:eastAsia="Times New Roman" w:hAnsi="Verdana"/>
          <w:color w:val="000000"/>
          <w:sz w:val="19"/>
          <w:szCs w:val="19"/>
          <w:lang w:eastAsia="es-ES"/>
        </w:rPr>
      </w:pPr>
      <w:r w:rsidRPr="002D2094">
        <w:rPr>
          <w:rFonts w:ascii="Verdana" w:eastAsia="Times New Roman" w:hAnsi="Verdana"/>
          <w:i/>
          <w:color w:val="000000"/>
          <w:sz w:val="19"/>
          <w:szCs w:val="19"/>
          <w:lang w:eastAsia="es-ES"/>
        </w:rPr>
        <w:t xml:space="preserve">. </w:t>
      </w:r>
      <w:r w:rsidRPr="00C05657">
        <w:rPr>
          <w:rFonts w:ascii="Verdana" w:eastAsia="Times New Roman" w:hAnsi="Verdana"/>
          <w:b/>
          <w:i/>
          <w:color w:val="000000"/>
          <w:sz w:val="19"/>
          <w:szCs w:val="19"/>
          <w:lang w:eastAsia="es-ES"/>
        </w:rPr>
        <w:t>Límites éticos de la ciencia.</w:t>
      </w:r>
      <w:r>
        <w:rPr>
          <w:rFonts w:ascii="Verdana" w:eastAsia="Times New Roman" w:hAnsi="Verdana"/>
          <w:i/>
          <w:color w:val="000000"/>
          <w:sz w:val="19"/>
          <w:szCs w:val="19"/>
          <w:lang w:eastAsia="es-ES"/>
        </w:rPr>
        <w:t xml:space="preserve"> </w:t>
      </w:r>
      <w:r w:rsidRPr="002D2094">
        <w:rPr>
          <w:rFonts w:ascii="Verdana" w:eastAsia="Times New Roman" w:hAnsi="Verdana"/>
          <w:i/>
          <w:color w:val="000000"/>
          <w:sz w:val="19"/>
          <w:szCs w:val="19"/>
          <w:lang w:eastAsia="es-ES"/>
        </w:rPr>
        <w:sym w:font="Wingdings" w:char="F0E0"/>
      </w:r>
      <w:r>
        <w:rPr>
          <w:rFonts w:ascii="Verdana" w:eastAsia="Times New Roman" w:hAnsi="Verdana"/>
          <w:i/>
          <w:color w:val="000000"/>
          <w:sz w:val="19"/>
          <w:szCs w:val="19"/>
          <w:lang w:eastAsia="es-ES"/>
        </w:rPr>
        <w:t xml:space="preserve"> </w:t>
      </w:r>
      <w:r>
        <w:rPr>
          <w:rFonts w:ascii="Verdana" w:eastAsia="Times New Roman" w:hAnsi="Verdana"/>
          <w:color w:val="000000"/>
          <w:sz w:val="19"/>
          <w:szCs w:val="19"/>
          <w:lang w:eastAsia="es-ES"/>
        </w:rPr>
        <w:t xml:space="preserve">Valdría para poner en duda nuestros valores, </w:t>
      </w:r>
      <w:r w:rsidR="00C05657">
        <w:rPr>
          <w:rFonts w:ascii="Verdana" w:eastAsia="Times New Roman" w:hAnsi="Verdana"/>
          <w:color w:val="000000"/>
          <w:sz w:val="19"/>
          <w:szCs w:val="19"/>
          <w:lang w:eastAsia="es-ES"/>
        </w:rPr>
        <w:t xml:space="preserve">adquirir nuevos y facilitar nuestra toma de decisiones. Ser críticos hacia </w:t>
      </w:r>
      <w:proofErr w:type="gramStart"/>
      <w:r w:rsidR="00C05657">
        <w:rPr>
          <w:rFonts w:ascii="Verdana" w:eastAsia="Times New Roman" w:hAnsi="Verdana"/>
          <w:color w:val="000000"/>
          <w:sz w:val="19"/>
          <w:szCs w:val="19"/>
          <w:lang w:eastAsia="es-ES"/>
        </w:rPr>
        <w:t>nuestras fuentes tanto de educación, familiar, cultural</w:t>
      </w:r>
      <w:proofErr w:type="gramEnd"/>
      <w:r w:rsidR="00C05657">
        <w:rPr>
          <w:rFonts w:ascii="Verdana" w:eastAsia="Times New Roman" w:hAnsi="Verdana"/>
          <w:color w:val="000000"/>
          <w:sz w:val="19"/>
          <w:szCs w:val="19"/>
          <w:lang w:eastAsia="es-ES"/>
        </w:rPr>
        <w:t xml:space="preserve"> y de información.</w:t>
      </w:r>
    </w:p>
    <w:p w:rsidR="00C05657" w:rsidRPr="00C05657" w:rsidRDefault="00C05657" w:rsidP="00C05657">
      <w:pPr>
        <w:numPr>
          <w:ilvl w:val="0"/>
          <w:numId w:val="17"/>
        </w:numPr>
        <w:autoSpaceDE w:val="0"/>
        <w:autoSpaceDN w:val="0"/>
        <w:adjustRightInd w:val="0"/>
        <w:spacing w:after="0" w:line="240" w:lineRule="auto"/>
        <w:rPr>
          <w:rFonts w:ascii="Verdana" w:eastAsia="Times New Roman" w:hAnsi="Verdana"/>
          <w:color w:val="000000"/>
          <w:sz w:val="19"/>
          <w:szCs w:val="19"/>
          <w:lang w:eastAsia="es-ES"/>
        </w:rPr>
      </w:pPr>
      <w:r w:rsidRPr="00C05657">
        <w:rPr>
          <w:rFonts w:ascii="Verdana" w:eastAsia="Times New Roman" w:hAnsi="Verdana"/>
          <w:color w:val="000000"/>
          <w:sz w:val="19"/>
          <w:szCs w:val="19"/>
          <w:lang w:eastAsia="es-ES"/>
        </w:rPr>
        <w:t xml:space="preserve">Características de la ciencia: Universalidad. </w:t>
      </w:r>
      <w:proofErr w:type="spellStart"/>
      <w:r w:rsidRPr="00C05657">
        <w:rPr>
          <w:rFonts w:ascii="Verdana" w:eastAsia="Times New Roman" w:hAnsi="Verdana"/>
          <w:color w:val="000000"/>
          <w:sz w:val="19"/>
          <w:szCs w:val="19"/>
          <w:lang w:eastAsia="es-ES"/>
        </w:rPr>
        <w:t>Comunalismo</w:t>
      </w:r>
      <w:proofErr w:type="spellEnd"/>
      <w:r w:rsidRPr="00C05657">
        <w:rPr>
          <w:rFonts w:ascii="Verdana" w:eastAsia="Times New Roman" w:hAnsi="Verdana"/>
          <w:color w:val="000000"/>
          <w:sz w:val="19"/>
          <w:szCs w:val="19"/>
          <w:lang w:eastAsia="es-ES"/>
        </w:rPr>
        <w:t>. Desinterés. Escepticismo organizado.</w:t>
      </w:r>
    </w:p>
    <w:p w:rsidR="00C05657" w:rsidRPr="00C05657" w:rsidRDefault="00C05657" w:rsidP="00C05657">
      <w:pPr>
        <w:numPr>
          <w:ilvl w:val="0"/>
          <w:numId w:val="17"/>
        </w:numPr>
        <w:autoSpaceDE w:val="0"/>
        <w:autoSpaceDN w:val="0"/>
        <w:adjustRightInd w:val="0"/>
        <w:spacing w:after="0" w:line="240" w:lineRule="auto"/>
        <w:rPr>
          <w:rFonts w:ascii="Verdana" w:eastAsia="Times New Roman" w:hAnsi="Verdana"/>
          <w:color w:val="000000"/>
          <w:sz w:val="19"/>
          <w:szCs w:val="19"/>
          <w:lang w:eastAsia="es-ES"/>
        </w:rPr>
      </w:pPr>
      <w:r w:rsidRPr="00C05657">
        <w:rPr>
          <w:rFonts w:ascii="Verdana" w:eastAsia="Times New Roman" w:hAnsi="Verdana"/>
          <w:color w:val="000000"/>
          <w:sz w:val="19"/>
          <w:szCs w:val="19"/>
          <w:lang w:eastAsia="es-ES"/>
        </w:rPr>
        <w:t>Ética en el uso de la energía. Ética ambiental. Bioética. Ética en el uso de la información.</w:t>
      </w:r>
    </w:p>
    <w:p w:rsidR="00C05657" w:rsidRPr="002D2094" w:rsidRDefault="00C05657" w:rsidP="00C05657">
      <w:pPr>
        <w:numPr>
          <w:ilvl w:val="0"/>
          <w:numId w:val="17"/>
        </w:numPr>
        <w:autoSpaceDE w:val="0"/>
        <w:autoSpaceDN w:val="0"/>
        <w:adjustRightInd w:val="0"/>
        <w:spacing w:after="0" w:line="240" w:lineRule="auto"/>
        <w:rPr>
          <w:rFonts w:ascii="Verdana" w:eastAsia="Times New Roman" w:hAnsi="Verdana"/>
          <w:color w:val="000000"/>
          <w:sz w:val="19"/>
          <w:szCs w:val="19"/>
          <w:lang w:eastAsia="es-ES"/>
        </w:rPr>
      </w:pPr>
      <w:r w:rsidRPr="00C05657">
        <w:rPr>
          <w:rFonts w:ascii="Verdana" w:eastAsia="Times New Roman" w:hAnsi="Verdana"/>
          <w:color w:val="000000"/>
          <w:sz w:val="19"/>
          <w:szCs w:val="19"/>
          <w:lang w:eastAsia="es-ES"/>
        </w:rPr>
        <w:t>Ciencia y valores. Crítica de la razón instrumental.</w:t>
      </w:r>
    </w:p>
    <w:p w:rsidR="002D2094" w:rsidRDefault="002D2094" w:rsidP="002D2094">
      <w:pPr>
        <w:spacing w:before="100" w:beforeAutospacing="1" w:after="100" w:afterAutospacing="1" w:line="240" w:lineRule="auto"/>
        <w:outlineLvl w:val="2"/>
        <w:rPr>
          <w:rFonts w:ascii="Verdana" w:eastAsia="Times New Roman" w:hAnsi="Verdana"/>
          <w:i/>
          <w:color w:val="000000"/>
          <w:sz w:val="19"/>
          <w:szCs w:val="19"/>
          <w:lang w:eastAsia="es-ES"/>
        </w:rPr>
      </w:pPr>
      <w:r w:rsidRPr="00C05657">
        <w:rPr>
          <w:rFonts w:ascii="Verdana" w:eastAsia="Times New Roman" w:hAnsi="Verdana"/>
          <w:i/>
          <w:color w:val="000000"/>
          <w:sz w:val="19"/>
          <w:szCs w:val="19"/>
          <w:lang w:eastAsia="es-ES"/>
        </w:rPr>
        <w:t xml:space="preserve">. </w:t>
      </w:r>
      <w:r w:rsidRPr="00C05657">
        <w:rPr>
          <w:rFonts w:ascii="Verdana" w:eastAsia="Times New Roman" w:hAnsi="Verdana"/>
          <w:b/>
          <w:i/>
          <w:color w:val="000000"/>
          <w:sz w:val="19"/>
          <w:szCs w:val="19"/>
          <w:lang w:eastAsia="es-ES"/>
        </w:rPr>
        <w:t>Participación ciudadana en el control de la ciencia.</w:t>
      </w:r>
    </w:p>
    <w:p w:rsidR="00C05657" w:rsidRPr="00C05657" w:rsidRDefault="00C05657" w:rsidP="00C05657">
      <w:pPr>
        <w:numPr>
          <w:ilvl w:val="0"/>
          <w:numId w:val="17"/>
        </w:numPr>
        <w:autoSpaceDE w:val="0"/>
        <w:autoSpaceDN w:val="0"/>
        <w:adjustRightInd w:val="0"/>
        <w:spacing w:after="0" w:line="240" w:lineRule="auto"/>
        <w:rPr>
          <w:rFonts w:ascii="Verdana" w:eastAsia="Times New Roman" w:hAnsi="Verdana"/>
          <w:color w:val="000000"/>
          <w:sz w:val="19"/>
          <w:szCs w:val="19"/>
          <w:lang w:eastAsia="es-ES"/>
        </w:rPr>
      </w:pPr>
      <w:r w:rsidRPr="00C05657">
        <w:rPr>
          <w:rFonts w:ascii="Verdana" w:eastAsia="Times New Roman" w:hAnsi="Verdana"/>
          <w:color w:val="000000"/>
          <w:sz w:val="19"/>
          <w:szCs w:val="19"/>
          <w:lang w:eastAsia="es-ES"/>
        </w:rPr>
        <w:t>Evaluación interna de la ciencia.</w:t>
      </w:r>
    </w:p>
    <w:p w:rsidR="00C05657" w:rsidRPr="00C05657" w:rsidRDefault="00C05657" w:rsidP="00C05657">
      <w:pPr>
        <w:numPr>
          <w:ilvl w:val="0"/>
          <w:numId w:val="17"/>
        </w:numPr>
        <w:autoSpaceDE w:val="0"/>
        <w:autoSpaceDN w:val="0"/>
        <w:adjustRightInd w:val="0"/>
        <w:spacing w:after="0" w:line="240" w:lineRule="auto"/>
        <w:rPr>
          <w:rFonts w:ascii="Verdana" w:eastAsia="Times New Roman" w:hAnsi="Verdana"/>
          <w:color w:val="000000"/>
          <w:sz w:val="19"/>
          <w:szCs w:val="19"/>
          <w:lang w:eastAsia="es-ES"/>
        </w:rPr>
      </w:pPr>
      <w:r w:rsidRPr="00C05657">
        <w:rPr>
          <w:rFonts w:ascii="Verdana" w:eastAsia="Times New Roman" w:hAnsi="Verdana"/>
          <w:color w:val="000000"/>
          <w:sz w:val="19"/>
          <w:szCs w:val="19"/>
          <w:lang w:eastAsia="es-ES"/>
        </w:rPr>
        <w:t>. Evaluación externa y control social.</w:t>
      </w:r>
    </w:p>
    <w:p w:rsidR="00C05657" w:rsidRPr="00C05657" w:rsidRDefault="00C05657" w:rsidP="00C05657">
      <w:pPr>
        <w:numPr>
          <w:ilvl w:val="0"/>
          <w:numId w:val="17"/>
        </w:numPr>
        <w:autoSpaceDE w:val="0"/>
        <w:autoSpaceDN w:val="0"/>
        <w:adjustRightInd w:val="0"/>
        <w:spacing w:after="0" w:line="240" w:lineRule="auto"/>
        <w:rPr>
          <w:rFonts w:ascii="Verdana" w:eastAsia="Times New Roman" w:hAnsi="Verdana"/>
          <w:color w:val="000000"/>
          <w:sz w:val="19"/>
          <w:szCs w:val="19"/>
          <w:lang w:eastAsia="es-ES"/>
        </w:rPr>
      </w:pPr>
      <w:r w:rsidRPr="00C05657">
        <w:rPr>
          <w:rFonts w:ascii="Verdana" w:eastAsia="Times New Roman" w:hAnsi="Verdana"/>
          <w:color w:val="000000"/>
          <w:sz w:val="19"/>
          <w:szCs w:val="19"/>
          <w:lang w:eastAsia="es-ES"/>
        </w:rPr>
        <w:t>. Influencia del modelo de desarrollo y tipo de evaluación.</w:t>
      </w:r>
    </w:p>
    <w:p w:rsidR="00C05657" w:rsidRDefault="00C05657" w:rsidP="00C05657">
      <w:pPr>
        <w:numPr>
          <w:ilvl w:val="0"/>
          <w:numId w:val="17"/>
        </w:numPr>
        <w:autoSpaceDE w:val="0"/>
        <w:autoSpaceDN w:val="0"/>
        <w:adjustRightInd w:val="0"/>
        <w:spacing w:after="0" w:line="240" w:lineRule="auto"/>
        <w:rPr>
          <w:rFonts w:ascii="Verdana" w:eastAsia="Times New Roman" w:hAnsi="Verdana"/>
          <w:color w:val="000000"/>
          <w:sz w:val="19"/>
          <w:szCs w:val="19"/>
          <w:lang w:eastAsia="es-ES"/>
        </w:rPr>
      </w:pPr>
      <w:r w:rsidRPr="00C05657">
        <w:rPr>
          <w:rFonts w:ascii="Verdana" w:eastAsia="Times New Roman" w:hAnsi="Verdana"/>
          <w:color w:val="000000"/>
          <w:sz w:val="19"/>
          <w:szCs w:val="19"/>
          <w:lang w:eastAsia="es-ES"/>
        </w:rPr>
        <w:t>. Cauces para la participación ciudadana.</w:t>
      </w:r>
    </w:p>
    <w:p w:rsidR="00C05657" w:rsidRDefault="00C05657" w:rsidP="00C05657">
      <w:pPr>
        <w:autoSpaceDE w:val="0"/>
        <w:autoSpaceDN w:val="0"/>
        <w:adjustRightInd w:val="0"/>
        <w:spacing w:after="0" w:line="240" w:lineRule="auto"/>
        <w:rPr>
          <w:rFonts w:ascii="Verdana" w:eastAsia="Times New Roman" w:hAnsi="Verdana"/>
          <w:color w:val="000000"/>
          <w:sz w:val="19"/>
          <w:szCs w:val="19"/>
          <w:lang w:eastAsia="es-ES"/>
        </w:rPr>
      </w:pPr>
    </w:p>
    <w:p w:rsidR="00C05657" w:rsidRDefault="00C05657" w:rsidP="00C05657">
      <w:pPr>
        <w:autoSpaceDE w:val="0"/>
        <w:autoSpaceDN w:val="0"/>
        <w:adjustRightInd w:val="0"/>
        <w:spacing w:after="0" w:line="240" w:lineRule="auto"/>
        <w:rPr>
          <w:rFonts w:ascii="Verdana,Bold" w:hAnsi="Verdana,Bold" w:cs="Verdana,Bold"/>
          <w:b/>
          <w:bCs/>
          <w:color w:val="E31447"/>
          <w:sz w:val="20"/>
          <w:szCs w:val="20"/>
          <w:lang w:eastAsia="es-ES"/>
        </w:rPr>
      </w:pPr>
      <w:r>
        <w:rPr>
          <w:rFonts w:ascii="Verdana,Bold" w:hAnsi="Verdana,Bold" w:cs="Verdana,Bold"/>
          <w:b/>
          <w:bCs/>
          <w:color w:val="E31447"/>
          <w:sz w:val="20"/>
          <w:szCs w:val="20"/>
          <w:lang w:eastAsia="es-ES"/>
        </w:rPr>
        <w:t>Procesos básicos</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Planteamiento de ventajas e inconvenientes en tecnologías de uso cotidiano.</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Identificación de artefactos del entorno producidos gracias a la ciencia y la tecnología.</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Establecimiento de criterios y clasificaciones en la evaluación de la ciencia.</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Consulta de fuentes de información sobre cauces de participación pública en la política de ciencia y tecnología de</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proofErr w:type="gramStart"/>
      <w:r w:rsidRPr="00676F40">
        <w:rPr>
          <w:rFonts w:ascii="Verdana" w:eastAsia="Times New Roman" w:hAnsi="Verdana"/>
          <w:i/>
          <w:color w:val="000000"/>
          <w:sz w:val="19"/>
          <w:szCs w:val="19"/>
          <w:lang w:eastAsia="es-ES"/>
        </w:rPr>
        <w:t>diferentes</w:t>
      </w:r>
      <w:proofErr w:type="gramEnd"/>
      <w:r w:rsidRPr="00676F40">
        <w:rPr>
          <w:rFonts w:ascii="Verdana" w:eastAsia="Times New Roman" w:hAnsi="Verdana"/>
          <w:i/>
          <w:color w:val="000000"/>
          <w:sz w:val="19"/>
          <w:szCs w:val="19"/>
          <w:lang w:eastAsia="es-ES"/>
        </w:rPr>
        <w:t xml:space="preserve"> países.</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Elaboración y comunicación de informes sobre aspectos relacionados con la evaluación de la ciencia.</w:t>
      </w:r>
    </w:p>
    <w:p w:rsidR="00C05657" w:rsidRPr="00C05657" w:rsidRDefault="00C05657" w:rsidP="00C05657">
      <w:pPr>
        <w:autoSpaceDE w:val="0"/>
        <w:autoSpaceDN w:val="0"/>
        <w:adjustRightInd w:val="0"/>
        <w:spacing w:after="0" w:line="240" w:lineRule="auto"/>
        <w:rPr>
          <w:rFonts w:ascii="Verdana" w:eastAsia="Times New Roman" w:hAnsi="Verdana"/>
          <w:color w:val="000000"/>
          <w:sz w:val="19"/>
          <w:szCs w:val="19"/>
          <w:lang w:eastAsia="es-ES"/>
        </w:rPr>
      </w:pPr>
      <w:r w:rsidRPr="00C05657">
        <w:rPr>
          <w:rFonts w:ascii="Verdana,Bold" w:hAnsi="Verdana,Bold" w:cs="Verdana,Bold"/>
          <w:b/>
          <w:bCs/>
          <w:color w:val="E31447"/>
          <w:sz w:val="20"/>
          <w:szCs w:val="20"/>
          <w:lang w:eastAsia="es-ES"/>
        </w:rPr>
        <w:t>Procesos integrados</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Identificación de variables en la evaluación externa de la ciencia.</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Representación e interpretación de datos sobre inversión científica por países y sectores.</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Establecimiento de predicciones sobre posibles ventajas e inconvenientes de una determinada implantación científica.</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Representación de un problema social relacionado con la ciencia o la tecnología e interpretación de distintos roles.</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Formulación de tendencias sobre la financiación según zonas geográficas y áreas de investigación.</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Uso de modelos (enfoques determinista y constructivista) para el desarrollo científico.</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Interpretación de noticias e informaciones a partir de los modelos anteriores.</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Identificación y reconocimiento de ideas principales y secundarias en informaciones recogidas de diversas fuentes.</w:t>
      </w:r>
    </w:p>
    <w:p w:rsidR="00C05657" w:rsidRPr="00C05657" w:rsidRDefault="00C05657" w:rsidP="00C05657">
      <w:pPr>
        <w:autoSpaceDE w:val="0"/>
        <w:autoSpaceDN w:val="0"/>
        <w:adjustRightInd w:val="0"/>
        <w:spacing w:after="0" w:line="240" w:lineRule="auto"/>
        <w:jc w:val="both"/>
        <w:rPr>
          <w:rFonts w:ascii="Verdana" w:eastAsia="Times New Roman" w:hAnsi="Verdana"/>
          <w:color w:val="000000"/>
          <w:sz w:val="19"/>
          <w:szCs w:val="19"/>
          <w:lang w:eastAsia="es-ES"/>
        </w:rPr>
      </w:pPr>
      <w:r w:rsidRPr="00676F40">
        <w:rPr>
          <w:rFonts w:ascii="Verdana" w:eastAsia="Times New Roman" w:hAnsi="Verdana"/>
          <w:i/>
          <w:color w:val="000000"/>
          <w:sz w:val="19"/>
          <w:szCs w:val="19"/>
          <w:lang w:eastAsia="es-ES"/>
        </w:rPr>
        <w:t>. Inferencia del modelo de desarrollo científico subyacente en esas ideas y opiniones</w:t>
      </w:r>
      <w:r w:rsidRPr="00C05657">
        <w:rPr>
          <w:rFonts w:ascii="Verdana" w:eastAsia="Times New Roman" w:hAnsi="Verdana"/>
          <w:color w:val="000000"/>
          <w:sz w:val="19"/>
          <w:szCs w:val="19"/>
          <w:lang w:eastAsia="es-ES"/>
        </w:rPr>
        <w:t>.</w:t>
      </w:r>
    </w:p>
    <w:p w:rsidR="00C05657" w:rsidRPr="00676F40" w:rsidRDefault="00C05657" w:rsidP="00C05657">
      <w:pPr>
        <w:autoSpaceDE w:val="0"/>
        <w:autoSpaceDN w:val="0"/>
        <w:adjustRightInd w:val="0"/>
        <w:spacing w:after="0" w:line="240" w:lineRule="auto"/>
        <w:jc w:val="both"/>
        <w:rPr>
          <w:rFonts w:ascii="Verdana,Bold" w:hAnsi="Verdana,Bold" w:cs="Verdana,Bold"/>
          <w:b/>
          <w:bCs/>
          <w:color w:val="E31447"/>
          <w:sz w:val="20"/>
          <w:szCs w:val="20"/>
          <w:lang w:eastAsia="es-ES"/>
        </w:rPr>
      </w:pPr>
      <w:r w:rsidRPr="00676F40">
        <w:rPr>
          <w:rFonts w:ascii="Verdana,Bold" w:hAnsi="Verdana,Bold" w:cs="Verdana,Bold"/>
          <w:b/>
          <w:bCs/>
          <w:color w:val="E31447"/>
          <w:sz w:val="20"/>
          <w:szCs w:val="20"/>
          <w:lang w:eastAsia="es-ES"/>
        </w:rPr>
        <w:t>Anexo</w:t>
      </w:r>
    </w:p>
    <w:p w:rsidR="00676F40" w:rsidRDefault="00676F40"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color w:val="000000"/>
          <w:sz w:val="19"/>
          <w:szCs w:val="19"/>
          <w:lang w:eastAsia="es-ES"/>
        </w:rPr>
        <w:t xml:space="preserve">Esquema que </w:t>
      </w:r>
      <w:proofErr w:type="gramStart"/>
      <w:r w:rsidRPr="00676F40">
        <w:rPr>
          <w:rFonts w:ascii="Verdana" w:eastAsia="Times New Roman" w:hAnsi="Verdana"/>
          <w:color w:val="000000"/>
          <w:sz w:val="19"/>
          <w:szCs w:val="19"/>
          <w:lang w:eastAsia="es-ES"/>
        </w:rPr>
        <w:t>sique</w:t>
      </w:r>
      <w:r>
        <w:rPr>
          <w:rFonts w:ascii="Verdana" w:eastAsia="Times New Roman" w:hAnsi="Verdana"/>
          <w:i/>
          <w:color w:val="000000"/>
          <w:sz w:val="19"/>
          <w:szCs w:val="19"/>
          <w:lang w:eastAsia="es-ES"/>
        </w:rPr>
        <w:t>(</w:t>
      </w:r>
      <w:proofErr w:type="gramEnd"/>
      <w:r>
        <w:rPr>
          <w:rFonts w:ascii="Verdana" w:eastAsia="Times New Roman" w:hAnsi="Verdana"/>
          <w:i/>
          <w:color w:val="000000"/>
          <w:sz w:val="19"/>
          <w:szCs w:val="19"/>
          <w:lang w:eastAsia="es-ES"/>
        </w:rPr>
        <w:t>Gálvez y otros, 2001)</w:t>
      </w:r>
    </w:p>
    <w:p w:rsidR="00C05657" w:rsidRPr="00676F40" w:rsidRDefault="00C05657" w:rsidP="00C05657">
      <w:pPr>
        <w:autoSpaceDE w:val="0"/>
        <w:autoSpaceDN w:val="0"/>
        <w:adjustRightInd w:val="0"/>
        <w:spacing w:after="0" w:line="240" w:lineRule="auto"/>
        <w:jc w:val="both"/>
        <w:rPr>
          <w:rFonts w:ascii="Verdana" w:eastAsia="Times New Roman" w:hAnsi="Verdana"/>
          <w:b/>
          <w:i/>
          <w:color w:val="000000"/>
          <w:sz w:val="19"/>
          <w:szCs w:val="19"/>
          <w:lang w:eastAsia="es-ES"/>
        </w:rPr>
      </w:pPr>
      <w:r w:rsidRPr="00676F40">
        <w:rPr>
          <w:rFonts w:ascii="Verdana" w:eastAsia="Times New Roman" w:hAnsi="Verdana"/>
          <w:b/>
          <w:i/>
          <w:color w:val="000000"/>
          <w:sz w:val="19"/>
          <w:szCs w:val="19"/>
          <w:lang w:eastAsia="es-ES"/>
        </w:rPr>
        <w:t>Intención educativa:</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Fomentar la participación ciudadana en la toma de decisiones sobre temas científicos y tecnológicos de trascendencia</w:t>
      </w:r>
      <w:r w:rsidR="00676F40">
        <w:rPr>
          <w:rFonts w:ascii="Verdana" w:eastAsia="Times New Roman" w:hAnsi="Verdana"/>
          <w:i/>
          <w:color w:val="000000"/>
          <w:sz w:val="19"/>
          <w:szCs w:val="19"/>
          <w:lang w:eastAsia="es-ES"/>
        </w:rPr>
        <w:t xml:space="preserve"> </w:t>
      </w:r>
      <w:r w:rsidRPr="00676F40">
        <w:rPr>
          <w:rFonts w:ascii="Verdana" w:eastAsia="Times New Roman" w:hAnsi="Verdana"/>
          <w:i/>
          <w:color w:val="000000"/>
          <w:sz w:val="19"/>
          <w:szCs w:val="19"/>
          <w:lang w:eastAsia="es-ES"/>
        </w:rPr>
        <w:t>social. Puede incorporarse a unidades didácticas de biología o química.</w:t>
      </w:r>
    </w:p>
    <w:p w:rsidR="00C05657" w:rsidRPr="00676F40" w:rsidRDefault="00C05657" w:rsidP="00C05657">
      <w:pPr>
        <w:autoSpaceDE w:val="0"/>
        <w:autoSpaceDN w:val="0"/>
        <w:adjustRightInd w:val="0"/>
        <w:spacing w:after="0" w:line="240" w:lineRule="auto"/>
        <w:jc w:val="both"/>
        <w:rPr>
          <w:rFonts w:ascii="Verdana" w:eastAsia="Times New Roman" w:hAnsi="Verdana"/>
          <w:b/>
          <w:i/>
          <w:color w:val="000000"/>
          <w:sz w:val="19"/>
          <w:szCs w:val="19"/>
          <w:lang w:eastAsia="es-ES"/>
        </w:rPr>
      </w:pPr>
      <w:r w:rsidRPr="00676F40">
        <w:rPr>
          <w:rFonts w:ascii="Verdana" w:eastAsia="Times New Roman" w:hAnsi="Verdana"/>
          <w:b/>
          <w:i/>
          <w:color w:val="000000"/>
          <w:sz w:val="19"/>
          <w:szCs w:val="19"/>
          <w:lang w:eastAsia="es-ES"/>
        </w:rPr>
        <w:t>Contenidos conceptuales:</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Evaluación externa de la ciencia y la tecnología. Modelos de desarrollo de la ciencia. Factores que influyen en el desarrollo</w:t>
      </w:r>
      <w:r w:rsidR="00676F40">
        <w:rPr>
          <w:rFonts w:ascii="Verdana" w:eastAsia="Times New Roman" w:hAnsi="Verdana"/>
          <w:i/>
          <w:color w:val="000000"/>
          <w:sz w:val="19"/>
          <w:szCs w:val="19"/>
          <w:lang w:eastAsia="es-ES"/>
        </w:rPr>
        <w:t xml:space="preserve"> </w:t>
      </w:r>
      <w:r w:rsidRPr="00676F40">
        <w:rPr>
          <w:rFonts w:ascii="Verdana" w:eastAsia="Times New Roman" w:hAnsi="Verdana"/>
          <w:i/>
          <w:color w:val="000000"/>
          <w:sz w:val="19"/>
          <w:szCs w:val="19"/>
          <w:lang w:eastAsia="es-ES"/>
        </w:rPr>
        <w:t>de la ciencia. Participación ciudadana.</w:t>
      </w:r>
    </w:p>
    <w:p w:rsidR="00C05657" w:rsidRPr="00676F40" w:rsidRDefault="00C05657" w:rsidP="00C05657">
      <w:pPr>
        <w:autoSpaceDE w:val="0"/>
        <w:autoSpaceDN w:val="0"/>
        <w:adjustRightInd w:val="0"/>
        <w:spacing w:after="0" w:line="240" w:lineRule="auto"/>
        <w:jc w:val="both"/>
        <w:rPr>
          <w:rFonts w:ascii="Verdana" w:eastAsia="Times New Roman" w:hAnsi="Verdana"/>
          <w:b/>
          <w:i/>
          <w:color w:val="000000"/>
          <w:sz w:val="19"/>
          <w:szCs w:val="19"/>
          <w:lang w:eastAsia="es-ES"/>
        </w:rPr>
      </w:pPr>
      <w:r w:rsidRPr="00676F40">
        <w:rPr>
          <w:rFonts w:ascii="Verdana" w:eastAsia="Times New Roman" w:hAnsi="Verdana"/>
          <w:b/>
          <w:i/>
          <w:color w:val="000000"/>
          <w:sz w:val="19"/>
          <w:szCs w:val="19"/>
          <w:lang w:eastAsia="es-ES"/>
        </w:rPr>
        <w:t>Contenidos procedimentales:</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Manejo y contraste de informaciones distintas sobre un mismo tema científico.</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Resumen de información, concretando las ideas principales de un texto.</w:t>
      </w:r>
    </w:p>
    <w:p w:rsidR="00C05657" w:rsidRPr="00676F40" w:rsidRDefault="00676F40"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Pr>
          <w:rFonts w:ascii="Verdana" w:eastAsia="Times New Roman" w:hAnsi="Verdana"/>
          <w:i/>
          <w:color w:val="000000"/>
          <w:sz w:val="19"/>
          <w:szCs w:val="19"/>
          <w:lang w:eastAsia="es-ES"/>
        </w:rPr>
        <w:t>.</w:t>
      </w:r>
      <w:r w:rsidR="00C05657" w:rsidRPr="00676F40">
        <w:rPr>
          <w:rFonts w:ascii="Verdana" w:eastAsia="Times New Roman" w:hAnsi="Verdana"/>
          <w:i/>
          <w:color w:val="000000"/>
          <w:sz w:val="19"/>
          <w:szCs w:val="19"/>
          <w:lang w:eastAsia="es-ES"/>
        </w:rPr>
        <w:t>Identificación de relaciones entre las consecuencias (sociales, económicas, ambientales) que se producen por una</w:t>
      </w:r>
      <w:r>
        <w:rPr>
          <w:rFonts w:ascii="Verdana" w:eastAsia="Times New Roman" w:hAnsi="Verdana"/>
          <w:i/>
          <w:color w:val="000000"/>
          <w:sz w:val="19"/>
          <w:szCs w:val="19"/>
          <w:lang w:eastAsia="es-ES"/>
        </w:rPr>
        <w:t xml:space="preserve"> </w:t>
      </w:r>
      <w:r w:rsidR="00C05657" w:rsidRPr="00676F40">
        <w:rPr>
          <w:rFonts w:ascii="Verdana" w:eastAsia="Times New Roman" w:hAnsi="Verdana"/>
          <w:i/>
          <w:color w:val="000000"/>
          <w:sz w:val="19"/>
          <w:szCs w:val="19"/>
          <w:lang w:eastAsia="es-ES"/>
        </w:rPr>
        <w:t>implantación tecnológica dada.</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Exposición oral de ideas fundamentadas.</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Participación en debates.</w:t>
      </w:r>
    </w:p>
    <w:p w:rsidR="00C05657" w:rsidRPr="00676F40" w:rsidRDefault="00C05657" w:rsidP="00C05657">
      <w:pPr>
        <w:autoSpaceDE w:val="0"/>
        <w:autoSpaceDN w:val="0"/>
        <w:adjustRightInd w:val="0"/>
        <w:spacing w:after="0" w:line="240" w:lineRule="auto"/>
        <w:jc w:val="both"/>
        <w:rPr>
          <w:rFonts w:ascii="Verdana" w:eastAsia="Times New Roman" w:hAnsi="Verdana"/>
          <w:b/>
          <w:i/>
          <w:color w:val="000000"/>
          <w:sz w:val="19"/>
          <w:szCs w:val="19"/>
          <w:lang w:eastAsia="es-ES"/>
        </w:rPr>
      </w:pPr>
      <w:r w:rsidRPr="00676F40">
        <w:rPr>
          <w:rFonts w:ascii="Verdana" w:eastAsia="Times New Roman" w:hAnsi="Verdana"/>
          <w:b/>
          <w:i/>
          <w:color w:val="000000"/>
          <w:sz w:val="19"/>
          <w:szCs w:val="19"/>
          <w:lang w:eastAsia="es-ES"/>
        </w:rPr>
        <w:t>Contenidos actitudinales:</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Valoración de la necesidad de estar bien informados para la toma de decisiones.</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Fomento del hábito por la lectura de prensa.</w:t>
      </w:r>
    </w:p>
    <w:p w:rsidR="00C05657" w:rsidRPr="00676F40" w:rsidRDefault="00676F40"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Pr>
          <w:rFonts w:ascii="Verdana" w:eastAsia="Times New Roman" w:hAnsi="Verdana"/>
          <w:i/>
          <w:color w:val="000000"/>
          <w:sz w:val="19"/>
          <w:szCs w:val="19"/>
          <w:lang w:eastAsia="es-ES"/>
        </w:rPr>
        <w:t>.</w:t>
      </w:r>
      <w:r w:rsidR="00C05657" w:rsidRPr="00676F40">
        <w:rPr>
          <w:rFonts w:ascii="Verdana" w:eastAsia="Times New Roman" w:hAnsi="Verdana"/>
          <w:i/>
          <w:color w:val="000000"/>
          <w:sz w:val="19"/>
          <w:szCs w:val="19"/>
          <w:lang w:eastAsia="es-ES"/>
        </w:rPr>
        <w:t>Valoración de la importancia del conocimiento científico para la participación ciudadana.</w:t>
      </w:r>
    </w:p>
    <w:p w:rsidR="00C05657" w:rsidRPr="00676F40" w:rsidRDefault="00676F40"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Pr>
          <w:rFonts w:ascii="Verdana" w:eastAsia="Times New Roman" w:hAnsi="Verdana"/>
          <w:i/>
          <w:color w:val="000000"/>
          <w:sz w:val="19"/>
          <w:szCs w:val="19"/>
          <w:lang w:eastAsia="es-ES"/>
        </w:rPr>
        <w:t>.</w:t>
      </w:r>
      <w:r w:rsidR="00C05657" w:rsidRPr="00676F40">
        <w:rPr>
          <w:rFonts w:ascii="Verdana" w:eastAsia="Times New Roman" w:hAnsi="Verdana"/>
          <w:i/>
          <w:color w:val="000000"/>
          <w:sz w:val="19"/>
          <w:szCs w:val="19"/>
          <w:lang w:eastAsia="es-ES"/>
        </w:rPr>
        <w:t>Fomento de la tolerancia y el respeto al diálogo.</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b/>
          <w:i/>
          <w:color w:val="000000"/>
          <w:sz w:val="19"/>
          <w:szCs w:val="19"/>
          <w:lang w:eastAsia="es-ES"/>
        </w:rPr>
        <w:t>Metodología</w:t>
      </w:r>
      <w:r w:rsidRPr="00676F40">
        <w:rPr>
          <w:rFonts w:ascii="Verdana" w:eastAsia="Times New Roman" w:hAnsi="Verdana"/>
          <w:i/>
          <w:color w:val="000000"/>
          <w:sz w:val="19"/>
          <w:szCs w:val="19"/>
          <w:lang w:eastAsia="es-ES"/>
        </w:rPr>
        <w:t>:</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Lectura de textos periodísticos sobre un mismo tema, pero con opiniones distintas.</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Resumen y síntesis en el cuaderno de las ideas principales.</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Interpretación de uno de los roles por cada grupo de alumnos y alumnas.</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Debate en gran grupo.</w:t>
      </w:r>
    </w:p>
    <w:p w:rsidR="00C05657" w:rsidRPr="00676F40" w:rsidRDefault="00C05657" w:rsidP="00C05657">
      <w:pPr>
        <w:autoSpaceDE w:val="0"/>
        <w:autoSpaceDN w:val="0"/>
        <w:adjustRightInd w:val="0"/>
        <w:spacing w:after="0" w:line="240" w:lineRule="auto"/>
        <w:jc w:val="both"/>
        <w:rPr>
          <w:rFonts w:ascii="Verdana" w:eastAsia="Times New Roman" w:hAnsi="Verdana"/>
          <w:b/>
          <w:i/>
          <w:color w:val="000000"/>
          <w:sz w:val="19"/>
          <w:szCs w:val="19"/>
          <w:lang w:eastAsia="es-ES"/>
        </w:rPr>
      </w:pPr>
      <w:r w:rsidRPr="00676F40">
        <w:rPr>
          <w:rFonts w:ascii="Verdana" w:eastAsia="Times New Roman" w:hAnsi="Verdana"/>
          <w:b/>
          <w:i/>
          <w:color w:val="000000"/>
          <w:sz w:val="19"/>
          <w:szCs w:val="19"/>
          <w:lang w:eastAsia="es-ES"/>
        </w:rPr>
        <w:t>Nivel de dificultad:</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Medio. El alumnado debe informarse bien antes de comenzar el debate, además es posible que la postura a defender no le</w:t>
      </w:r>
      <w:r w:rsidR="00676F40">
        <w:rPr>
          <w:rFonts w:ascii="Verdana" w:eastAsia="Times New Roman" w:hAnsi="Verdana"/>
          <w:i/>
          <w:color w:val="000000"/>
          <w:sz w:val="19"/>
          <w:szCs w:val="19"/>
          <w:lang w:eastAsia="es-ES"/>
        </w:rPr>
        <w:t xml:space="preserve"> </w:t>
      </w:r>
      <w:r w:rsidRPr="00676F40">
        <w:rPr>
          <w:rFonts w:ascii="Verdana" w:eastAsia="Times New Roman" w:hAnsi="Verdana"/>
          <w:i/>
          <w:color w:val="000000"/>
          <w:sz w:val="19"/>
          <w:szCs w:val="19"/>
          <w:lang w:eastAsia="es-ES"/>
        </w:rPr>
        <w:t>sea cercana.</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b/>
          <w:i/>
          <w:color w:val="000000"/>
          <w:sz w:val="19"/>
          <w:szCs w:val="19"/>
          <w:lang w:eastAsia="es-ES"/>
        </w:rPr>
        <w:t>Materiales</w:t>
      </w:r>
      <w:r w:rsidRPr="00676F40">
        <w:rPr>
          <w:rFonts w:ascii="Verdana" w:eastAsia="Times New Roman" w:hAnsi="Verdana"/>
          <w:i/>
          <w:color w:val="000000"/>
          <w:sz w:val="19"/>
          <w:szCs w:val="19"/>
          <w:lang w:eastAsia="es-ES"/>
        </w:rPr>
        <w:t>:</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Programa-guía de la unidad diseñada por nuestro grupo.</w:t>
      </w:r>
    </w:p>
    <w:p w:rsidR="00C05657" w:rsidRPr="00676F40" w:rsidRDefault="00C05657" w:rsidP="00C05657">
      <w:pPr>
        <w:autoSpaceDE w:val="0"/>
        <w:autoSpaceDN w:val="0"/>
        <w:adjustRightInd w:val="0"/>
        <w:spacing w:after="0" w:line="240" w:lineRule="auto"/>
        <w:jc w:val="both"/>
        <w:rPr>
          <w:rFonts w:ascii="Verdana" w:eastAsia="Times New Roman" w:hAnsi="Verdana"/>
          <w:b/>
          <w:i/>
          <w:color w:val="000000"/>
          <w:sz w:val="19"/>
          <w:szCs w:val="19"/>
          <w:lang w:eastAsia="es-ES"/>
        </w:rPr>
      </w:pPr>
      <w:r w:rsidRPr="00676F40">
        <w:rPr>
          <w:rFonts w:ascii="Verdana" w:eastAsia="Times New Roman" w:hAnsi="Verdana"/>
          <w:b/>
          <w:i/>
          <w:color w:val="000000"/>
          <w:sz w:val="19"/>
          <w:szCs w:val="19"/>
          <w:lang w:eastAsia="es-ES"/>
        </w:rPr>
        <w:t>Comentarios explicativos para el profesorado:</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Desde una perspectiva didáctica esta es una actividad globalizadora y de aplicación de los contenidos relacionados con la</w:t>
      </w:r>
      <w:r w:rsidR="00676F40">
        <w:rPr>
          <w:rFonts w:ascii="Verdana" w:eastAsia="Times New Roman" w:hAnsi="Verdana"/>
          <w:i/>
          <w:color w:val="000000"/>
          <w:sz w:val="19"/>
          <w:szCs w:val="19"/>
          <w:lang w:eastAsia="es-ES"/>
        </w:rPr>
        <w:t xml:space="preserve"> </w:t>
      </w:r>
      <w:r w:rsidRPr="00676F40">
        <w:rPr>
          <w:rFonts w:ascii="Verdana" w:eastAsia="Times New Roman" w:hAnsi="Verdana"/>
          <w:i/>
          <w:color w:val="000000"/>
          <w:sz w:val="19"/>
          <w:szCs w:val="19"/>
          <w:lang w:eastAsia="es-ES"/>
        </w:rPr>
        <w:t>evaluación de las tecnologías y la participación ciudadana en decisiones de implantación científica y tecnológica.</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Con este juego de roles se pretende analizar las diferentes actitudes y reacciones del alumnado frente a situaciones o</w:t>
      </w:r>
      <w:r w:rsidR="00676F40">
        <w:rPr>
          <w:rFonts w:ascii="Verdana" w:eastAsia="Times New Roman" w:hAnsi="Verdana"/>
          <w:i/>
          <w:color w:val="000000"/>
          <w:sz w:val="19"/>
          <w:szCs w:val="19"/>
          <w:lang w:eastAsia="es-ES"/>
        </w:rPr>
        <w:t xml:space="preserve"> </w:t>
      </w:r>
      <w:r w:rsidRPr="00676F40">
        <w:rPr>
          <w:rFonts w:ascii="Verdana" w:eastAsia="Times New Roman" w:hAnsi="Verdana"/>
          <w:i/>
          <w:color w:val="000000"/>
          <w:sz w:val="19"/>
          <w:szCs w:val="19"/>
          <w:lang w:eastAsia="es-ES"/>
        </w:rPr>
        <w:t>hechos concretos que debe asumir. En nuestro caso, la implantación de una incineradora de residuos en la región de</w:t>
      </w:r>
      <w:r w:rsidR="00676F40">
        <w:rPr>
          <w:rFonts w:ascii="Verdana" w:eastAsia="Times New Roman" w:hAnsi="Verdana"/>
          <w:i/>
          <w:color w:val="000000"/>
          <w:sz w:val="19"/>
          <w:szCs w:val="19"/>
          <w:lang w:eastAsia="es-ES"/>
        </w:rPr>
        <w:t xml:space="preserve"> </w:t>
      </w:r>
      <w:r w:rsidRPr="00676F40">
        <w:rPr>
          <w:rFonts w:ascii="Verdana" w:eastAsia="Times New Roman" w:hAnsi="Verdana"/>
          <w:i/>
          <w:color w:val="000000"/>
          <w:sz w:val="19"/>
          <w:szCs w:val="19"/>
          <w:lang w:eastAsia="es-ES"/>
        </w:rPr>
        <w:t>Murcia.</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Se parte de noticias de diarios regionales y, a partir de ellas, se elabora un cuadro con las razones a favor y en contra de</w:t>
      </w:r>
      <w:r w:rsidR="00676F40">
        <w:rPr>
          <w:rFonts w:ascii="Verdana" w:eastAsia="Times New Roman" w:hAnsi="Verdana"/>
          <w:i/>
          <w:color w:val="000000"/>
          <w:sz w:val="19"/>
          <w:szCs w:val="19"/>
          <w:lang w:eastAsia="es-ES"/>
        </w:rPr>
        <w:t xml:space="preserve"> </w:t>
      </w:r>
      <w:r w:rsidRPr="00676F40">
        <w:rPr>
          <w:rFonts w:ascii="Verdana" w:eastAsia="Times New Roman" w:hAnsi="Verdana"/>
          <w:i/>
          <w:color w:val="000000"/>
          <w:sz w:val="19"/>
          <w:szCs w:val="19"/>
          <w:lang w:eastAsia="es-ES"/>
        </w:rPr>
        <w:t>cada uno de los sectores implicados (Ayuntamiento, Administración, empresa, trabajadores, ecologistas y vecindad).</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Tras esto, se pasa al debate donde cada grupo (de 2-3 estudiantes) defiende la postura que le ha tocado en el sorteo</w:t>
      </w:r>
      <w:r w:rsidR="00676F40">
        <w:rPr>
          <w:rFonts w:ascii="Verdana" w:eastAsia="Times New Roman" w:hAnsi="Verdana"/>
          <w:i/>
          <w:color w:val="000000"/>
          <w:sz w:val="19"/>
          <w:szCs w:val="19"/>
          <w:lang w:eastAsia="es-ES"/>
        </w:rPr>
        <w:t xml:space="preserve"> </w:t>
      </w:r>
      <w:r w:rsidRPr="00676F40">
        <w:rPr>
          <w:rFonts w:ascii="Verdana" w:eastAsia="Times New Roman" w:hAnsi="Verdana"/>
          <w:i/>
          <w:color w:val="000000"/>
          <w:sz w:val="19"/>
          <w:szCs w:val="19"/>
          <w:lang w:eastAsia="es-ES"/>
        </w:rPr>
        <w:t>realizado previamente (aleatorio, sin tener en cuenta sus afinidades).</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La actividad puede acabarse con una reflexión por escrito sobre el proceso seguido.</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Comentarios recogidos en el diario del profesor o profesora:</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Los grupos que representan a entidades relacionadas con la política no saben qué decir, les faltan argumentos; sin</w:t>
      </w:r>
      <w:r w:rsidR="00676F40">
        <w:rPr>
          <w:rFonts w:ascii="Verdana" w:eastAsia="Times New Roman" w:hAnsi="Verdana"/>
          <w:i/>
          <w:color w:val="000000"/>
          <w:sz w:val="19"/>
          <w:szCs w:val="19"/>
          <w:lang w:eastAsia="es-ES"/>
        </w:rPr>
        <w:t xml:space="preserve"> </w:t>
      </w:r>
      <w:r w:rsidRPr="00676F40">
        <w:rPr>
          <w:rFonts w:ascii="Verdana" w:eastAsia="Times New Roman" w:hAnsi="Verdana"/>
          <w:i/>
          <w:color w:val="000000"/>
          <w:sz w:val="19"/>
          <w:szCs w:val="19"/>
          <w:lang w:eastAsia="es-ES"/>
        </w:rPr>
        <w:t>embargo, los representantes de los sectores que les son más cercanos (vecinos, trabajadores, empresa) mantienen</w:t>
      </w:r>
      <w:r w:rsidR="00676F40">
        <w:rPr>
          <w:rFonts w:ascii="Verdana" w:eastAsia="Times New Roman" w:hAnsi="Verdana"/>
          <w:i/>
          <w:color w:val="000000"/>
          <w:sz w:val="19"/>
          <w:szCs w:val="19"/>
          <w:lang w:eastAsia="es-ES"/>
        </w:rPr>
        <w:t xml:space="preserve"> </w:t>
      </w:r>
      <w:r w:rsidRPr="00676F40">
        <w:rPr>
          <w:rFonts w:ascii="Verdana" w:eastAsia="Times New Roman" w:hAnsi="Verdana"/>
          <w:i/>
          <w:color w:val="000000"/>
          <w:sz w:val="19"/>
          <w:szCs w:val="19"/>
          <w:lang w:eastAsia="es-ES"/>
        </w:rPr>
        <w:t>razonamientos más fundamentados.</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Algunos de los argumentos que esgrimen las partes interesadas en boca de los alumnos y alumnas son:</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Administración: "No son necesarios informes por los meses de prueba que ha estado funcionando."</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Ayuntamiento: "Hemos pedido informes a todos los sectores implicados."</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Ecologistas: "Siempre se contamina aunque estén entre ciertos límites."</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La empresa: "La sociedad exige contaminación, si no vete a lo alto de un monte."; "Son ignorantes."</w:t>
      </w:r>
    </w:p>
    <w:p w:rsidR="00C05657" w:rsidRPr="00676F40"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Los vecinos: "La empresa sólo quiere enriquecerse."; "Deben tenernos en cuenta porque vivimos aquí."; "La prueba de</w:t>
      </w:r>
      <w:r w:rsidR="00676F40">
        <w:rPr>
          <w:rFonts w:ascii="Verdana" w:eastAsia="Times New Roman" w:hAnsi="Verdana"/>
          <w:i/>
          <w:color w:val="000000"/>
          <w:sz w:val="19"/>
          <w:szCs w:val="19"/>
          <w:lang w:eastAsia="es-ES"/>
        </w:rPr>
        <w:t xml:space="preserve"> </w:t>
      </w:r>
      <w:r w:rsidRPr="00676F40">
        <w:rPr>
          <w:rFonts w:ascii="Verdana" w:eastAsia="Times New Roman" w:hAnsi="Verdana"/>
          <w:i/>
          <w:color w:val="000000"/>
          <w:sz w:val="19"/>
          <w:szCs w:val="19"/>
          <w:lang w:eastAsia="es-ES"/>
        </w:rPr>
        <w:t>seis meses no es suficiente para saber lo que ocurrirá dentro de dos o tres años."</w:t>
      </w:r>
    </w:p>
    <w:p w:rsidR="00C05657" w:rsidRDefault="00C05657" w:rsidP="00C05657">
      <w:pPr>
        <w:autoSpaceDE w:val="0"/>
        <w:autoSpaceDN w:val="0"/>
        <w:adjustRightInd w:val="0"/>
        <w:spacing w:after="0" w:line="240" w:lineRule="auto"/>
        <w:jc w:val="both"/>
        <w:rPr>
          <w:rFonts w:ascii="Verdana" w:eastAsia="Times New Roman" w:hAnsi="Verdana"/>
          <w:i/>
          <w:color w:val="000000"/>
          <w:sz w:val="19"/>
          <w:szCs w:val="19"/>
          <w:lang w:eastAsia="es-ES"/>
        </w:rPr>
      </w:pPr>
      <w:r w:rsidRPr="00676F40">
        <w:rPr>
          <w:rFonts w:ascii="Verdana" w:eastAsia="Times New Roman" w:hAnsi="Verdana"/>
          <w:i/>
          <w:color w:val="000000"/>
          <w:sz w:val="19"/>
          <w:szCs w:val="19"/>
          <w:lang w:eastAsia="es-ES"/>
        </w:rPr>
        <w:t>- Trabajadores: "Con la incineradora aumentan los puestos de trabajo."</w:t>
      </w:r>
    </w:p>
    <w:p w:rsidR="00676F40" w:rsidRDefault="00676F40" w:rsidP="00C05657">
      <w:pPr>
        <w:autoSpaceDE w:val="0"/>
        <w:autoSpaceDN w:val="0"/>
        <w:adjustRightInd w:val="0"/>
        <w:spacing w:after="0" w:line="240" w:lineRule="auto"/>
        <w:jc w:val="both"/>
        <w:rPr>
          <w:rFonts w:ascii="Verdana" w:eastAsia="Times New Roman" w:hAnsi="Verdana"/>
          <w:i/>
          <w:color w:val="000000"/>
          <w:sz w:val="19"/>
          <w:szCs w:val="19"/>
          <w:lang w:eastAsia="es-ES"/>
        </w:rPr>
      </w:pPr>
    </w:p>
    <w:p w:rsidR="00676F40" w:rsidRPr="00676F40" w:rsidRDefault="00676F40" w:rsidP="00C05657">
      <w:pPr>
        <w:autoSpaceDE w:val="0"/>
        <w:autoSpaceDN w:val="0"/>
        <w:adjustRightInd w:val="0"/>
        <w:spacing w:after="0" w:line="240" w:lineRule="auto"/>
        <w:jc w:val="both"/>
        <w:rPr>
          <w:rFonts w:ascii="Verdana" w:eastAsia="Times New Roman" w:hAnsi="Verdana"/>
          <w:color w:val="000000"/>
          <w:sz w:val="19"/>
          <w:szCs w:val="19"/>
          <w:lang w:eastAsia="es-ES"/>
        </w:rPr>
      </w:pPr>
      <w:r>
        <w:rPr>
          <w:rFonts w:ascii="Verdana" w:eastAsia="Times New Roman" w:hAnsi="Verdana"/>
          <w:color w:val="000000"/>
          <w:sz w:val="19"/>
          <w:szCs w:val="19"/>
          <w:lang w:eastAsia="es-ES"/>
        </w:rPr>
        <w:t xml:space="preserve">Nos parece muy interesante que se proponga ligar los CTM descritos mediante actividades en el aula, ya que </w:t>
      </w:r>
      <w:proofErr w:type="spellStart"/>
      <w:r>
        <w:rPr>
          <w:rFonts w:ascii="Verdana" w:eastAsia="Times New Roman" w:hAnsi="Verdana"/>
          <w:color w:val="000000"/>
          <w:sz w:val="19"/>
          <w:szCs w:val="19"/>
          <w:lang w:eastAsia="es-ES"/>
        </w:rPr>
        <w:t>si</w:t>
      </w:r>
      <w:proofErr w:type="spellEnd"/>
      <w:r>
        <w:rPr>
          <w:rFonts w:ascii="Verdana" w:eastAsia="Times New Roman" w:hAnsi="Verdana"/>
          <w:color w:val="000000"/>
          <w:sz w:val="19"/>
          <w:szCs w:val="19"/>
          <w:lang w:eastAsia="es-ES"/>
        </w:rPr>
        <w:t xml:space="preserve"> que </w:t>
      </w:r>
      <w:proofErr w:type="spellStart"/>
      <w:r>
        <w:rPr>
          <w:rFonts w:ascii="Verdana" w:eastAsia="Times New Roman" w:hAnsi="Verdana"/>
          <w:color w:val="000000"/>
          <w:sz w:val="19"/>
          <w:szCs w:val="19"/>
          <w:lang w:eastAsia="es-ES"/>
        </w:rPr>
        <w:t>esta</w:t>
      </w:r>
      <w:proofErr w:type="spellEnd"/>
      <w:r>
        <w:rPr>
          <w:rFonts w:ascii="Verdana" w:eastAsia="Times New Roman" w:hAnsi="Verdana"/>
          <w:color w:val="000000"/>
          <w:sz w:val="19"/>
          <w:szCs w:val="19"/>
          <w:lang w:eastAsia="es-ES"/>
        </w:rPr>
        <w:t xml:space="preserve"> ligado lo que ocurre en la vida cotidiana. Sin embargo, vemos la falta de la relación con los contenidos que marca el </w:t>
      </w:r>
      <w:proofErr w:type="spellStart"/>
      <w:r>
        <w:rPr>
          <w:rFonts w:ascii="Verdana" w:eastAsia="Times New Roman" w:hAnsi="Verdana"/>
          <w:color w:val="000000"/>
          <w:sz w:val="19"/>
          <w:szCs w:val="19"/>
          <w:lang w:eastAsia="es-ES"/>
        </w:rPr>
        <w:t>curriculum</w:t>
      </w:r>
      <w:proofErr w:type="spellEnd"/>
      <w:r>
        <w:rPr>
          <w:rFonts w:ascii="Verdana" w:eastAsia="Times New Roman" w:hAnsi="Verdana"/>
          <w:color w:val="000000"/>
          <w:sz w:val="19"/>
          <w:szCs w:val="19"/>
          <w:lang w:eastAsia="es-ES"/>
        </w:rPr>
        <w:t xml:space="preserve">. Es por ello que creemos que los CTM descritos deberían ser tratados en la medida de lo posible en cada tema. Pero para ello se necesitaría un esfuerzo inmenso, para adecuar unidades didácticas para tratar esos temas transversales. Aunque no imposible. </w:t>
      </w:r>
    </w:p>
    <w:p w:rsidR="00D21391" w:rsidRPr="00EA072A" w:rsidRDefault="00D21391" w:rsidP="00C24F83">
      <w:pPr>
        <w:ind w:left="720"/>
        <w:rPr>
          <w:rFonts w:ascii="Verdana" w:hAnsi="Verdana"/>
          <w:sz w:val="20"/>
          <w:szCs w:val="20"/>
        </w:rPr>
      </w:pPr>
    </w:p>
    <w:sectPr w:rsidR="00D21391" w:rsidRPr="00EA072A" w:rsidSect="00F9220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029F"/>
    <w:multiLevelType w:val="hybridMultilevel"/>
    <w:tmpl w:val="9EE8B72C"/>
    <w:lvl w:ilvl="0" w:tplc="2BE8DF4A">
      <w:start w:val="1"/>
      <w:numFmt w:val="decimal"/>
      <w:lvlText w:val="%1."/>
      <w:lvlJc w:val="left"/>
      <w:pPr>
        <w:ind w:left="1800" w:hanging="360"/>
      </w:pPr>
      <w:rPr>
        <w:rFonts w:hint="default"/>
      </w:rPr>
    </w:lvl>
    <w:lvl w:ilvl="1" w:tplc="0C0A0019">
      <w:start w:val="1"/>
      <w:numFmt w:val="lowerLetter"/>
      <w:lvlText w:val="%2."/>
      <w:lvlJc w:val="left"/>
      <w:pPr>
        <w:ind w:left="2520" w:hanging="360"/>
      </w:pPr>
    </w:lvl>
    <w:lvl w:ilvl="2" w:tplc="0C0A001B">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
    <w:nsid w:val="02A51737"/>
    <w:multiLevelType w:val="hybridMultilevel"/>
    <w:tmpl w:val="A4142C88"/>
    <w:lvl w:ilvl="0" w:tplc="7408E5BC">
      <w:start w:val="80"/>
      <w:numFmt w:val="bullet"/>
      <w:lvlText w:val="-"/>
      <w:lvlJc w:val="left"/>
      <w:pPr>
        <w:ind w:left="720" w:hanging="360"/>
      </w:pPr>
      <w:rPr>
        <w:rFonts w:ascii="Verdana" w:eastAsia="Times New Roman" w:hAnsi="Verdana" w:cs="Times New Roman" w:hint="default"/>
        <w:b w:val="0"/>
        <w:sz w:val="1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23D62F7"/>
    <w:multiLevelType w:val="hybridMultilevel"/>
    <w:tmpl w:val="B5D65C74"/>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
    <w:nsid w:val="15D00BA0"/>
    <w:multiLevelType w:val="hybridMultilevel"/>
    <w:tmpl w:val="388244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9741F41"/>
    <w:multiLevelType w:val="hybridMultilevel"/>
    <w:tmpl w:val="58A65BE2"/>
    <w:lvl w:ilvl="0" w:tplc="0C0A0001">
      <w:start w:val="1"/>
      <w:numFmt w:val="bullet"/>
      <w:lvlText w:val=""/>
      <w:lvlJc w:val="left"/>
      <w:pPr>
        <w:ind w:left="2136" w:hanging="360"/>
      </w:pPr>
      <w:rPr>
        <w:rFonts w:ascii="Symbol" w:hAnsi="Symbo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5">
    <w:nsid w:val="2B686CE5"/>
    <w:multiLevelType w:val="hybridMultilevel"/>
    <w:tmpl w:val="CF9624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BCF7241"/>
    <w:multiLevelType w:val="hybridMultilevel"/>
    <w:tmpl w:val="0096F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C247B0"/>
    <w:multiLevelType w:val="hybridMultilevel"/>
    <w:tmpl w:val="0096F5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29D78A4"/>
    <w:multiLevelType w:val="hybridMultilevel"/>
    <w:tmpl w:val="96ACDE20"/>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FED2A60"/>
    <w:multiLevelType w:val="hybridMultilevel"/>
    <w:tmpl w:val="9BAA53E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3757DE"/>
    <w:multiLevelType w:val="hybridMultilevel"/>
    <w:tmpl w:val="E7C62CE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8CF250A"/>
    <w:multiLevelType w:val="hybridMultilevel"/>
    <w:tmpl w:val="47341C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A9E022F"/>
    <w:multiLevelType w:val="hybridMultilevel"/>
    <w:tmpl w:val="523419FC"/>
    <w:lvl w:ilvl="0" w:tplc="27845A22">
      <w:start w:val="1"/>
      <w:numFmt w:val="decimal"/>
      <w:lvlText w:val="%1."/>
      <w:lvlJc w:val="left"/>
      <w:pPr>
        <w:ind w:left="720"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D2735F9"/>
    <w:multiLevelType w:val="hybridMultilevel"/>
    <w:tmpl w:val="5394E432"/>
    <w:lvl w:ilvl="0" w:tplc="70A6EA34">
      <w:numFmt w:val="bullet"/>
      <w:lvlText w:val="-"/>
      <w:lvlJc w:val="left"/>
      <w:pPr>
        <w:tabs>
          <w:tab w:val="num" w:pos="720"/>
        </w:tabs>
        <w:ind w:left="720" w:hanging="360"/>
      </w:pPr>
      <w:rPr>
        <w:rFonts w:ascii="Calibri" w:eastAsia="Calibri" w:hAnsi="Calibri"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39C77B7"/>
    <w:multiLevelType w:val="hybridMultilevel"/>
    <w:tmpl w:val="D1A40650"/>
    <w:lvl w:ilvl="0" w:tplc="7408E5BC">
      <w:start w:val="80"/>
      <w:numFmt w:val="bullet"/>
      <w:lvlText w:val="-"/>
      <w:lvlJc w:val="left"/>
      <w:pPr>
        <w:ind w:left="720" w:hanging="360"/>
      </w:pPr>
      <w:rPr>
        <w:rFonts w:ascii="Verdana" w:eastAsia="Times New Roman" w:hAnsi="Verdana" w:cs="Times New Roman" w:hint="default"/>
        <w:b w:val="0"/>
        <w:sz w:val="1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6224642"/>
    <w:multiLevelType w:val="hybridMultilevel"/>
    <w:tmpl w:val="323E05AA"/>
    <w:lvl w:ilvl="0" w:tplc="7408E5BC">
      <w:start w:val="80"/>
      <w:numFmt w:val="bullet"/>
      <w:lvlText w:val="-"/>
      <w:lvlJc w:val="left"/>
      <w:pPr>
        <w:ind w:left="720" w:hanging="360"/>
      </w:pPr>
      <w:rPr>
        <w:rFonts w:ascii="Verdana" w:eastAsia="Times New Roman" w:hAnsi="Verdana" w:cs="Times New Roman" w:hint="default"/>
        <w:b w:val="0"/>
        <w:sz w:val="1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7E67E78"/>
    <w:multiLevelType w:val="hybridMultilevel"/>
    <w:tmpl w:val="462EA32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BA06D9E"/>
    <w:multiLevelType w:val="hybridMultilevel"/>
    <w:tmpl w:val="AE1284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BD904D2"/>
    <w:multiLevelType w:val="hybridMultilevel"/>
    <w:tmpl w:val="1C1A7080"/>
    <w:lvl w:ilvl="0" w:tplc="7408E5BC">
      <w:start w:val="80"/>
      <w:numFmt w:val="bullet"/>
      <w:lvlText w:val="-"/>
      <w:lvlJc w:val="left"/>
      <w:pPr>
        <w:ind w:left="720" w:hanging="360"/>
      </w:pPr>
      <w:rPr>
        <w:rFonts w:ascii="Verdana" w:eastAsia="Times New Roman" w:hAnsi="Verdana" w:cs="Times New Roman" w:hint="default"/>
        <w:b w:val="0"/>
        <w:sz w:val="19"/>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1"/>
  </w:num>
  <w:num w:numId="4">
    <w:abstractNumId w:val="13"/>
  </w:num>
  <w:num w:numId="5">
    <w:abstractNumId w:val="17"/>
  </w:num>
  <w:num w:numId="6">
    <w:abstractNumId w:val="3"/>
  </w:num>
  <w:num w:numId="7">
    <w:abstractNumId w:val="12"/>
  </w:num>
  <w:num w:numId="8">
    <w:abstractNumId w:val="10"/>
  </w:num>
  <w:num w:numId="9">
    <w:abstractNumId w:val="4"/>
  </w:num>
  <w:num w:numId="10">
    <w:abstractNumId w:val="9"/>
  </w:num>
  <w:num w:numId="11">
    <w:abstractNumId w:val="18"/>
  </w:num>
  <w:num w:numId="12">
    <w:abstractNumId w:val="15"/>
  </w:num>
  <w:num w:numId="13">
    <w:abstractNumId w:val="6"/>
  </w:num>
  <w:num w:numId="14">
    <w:abstractNumId w:val="7"/>
  </w:num>
  <w:num w:numId="15">
    <w:abstractNumId w:val="16"/>
  </w:num>
  <w:num w:numId="16">
    <w:abstractNumId w:val="14"/>
  </w:num>
  <w:num w:numId="17">
    <w:abstractNumId w:val="1"/>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BC3"/>
    <w:rsid w:val="00035E8E"/>
    <w:rsid w:val="00097F82"/>
    <w:rsid w:val="000A29D2"/>
    <w:rsid w:val="000B0FC8"/>
    <w:rsid w:val="000E0BAB"/>
    <w:rsid w:val="000F6CA3"/>
    <w:rsid w:val="00136AE5"/>
    <w:rsid w:val="00153C42"/>
    <w:rsid w:val="00161A4A"/>
    <w:rsid w:val="00167B53"/>
    <w:rsid w:val="00181BF9"/>
    <w:rsid w:val="00190EC3"/>
    <w:rsid w:val="001A2C95"/>
    <w:rsid w:val="00237EEE"/>
    <w:rsid w:val="002577E2"/>
    <w:rsid w:val="00266843"/>
    <w:rsid w:val="00277C83"/>
    <w:rsid w:val="00297B8E"/>
    <w:rsid w:val="002A2D68"/>
    <w:rsid w:val="002C123B"/>
    <w:rsid w:val="002C3BE5"/>
    <w:rsid w:val="002D2094"/>
    <w:rsid w:val="002E2244"/>
    <w:rsid w:val="002E52DA"/>
    <w:rsid w:val="00344DB8"/>
    <w:rsid w:val="00380A31"/>
    <w:rsid w:val="003E7BC3"/>
    <w:rsid w:val="00414930"/>
    <w:rsid w:val="00436CFF"/>
    <w:rsid w:val="00462149"/>
    <w:rsid w:val="00465275"/>
    <w:rsid w:val="00497568"/>
    <w:rsid w:val="004E3869"/>
    <w:rsid w:val="00507618"/>
    <w:rsid w:val="00554646"/>
    <w:rsid w:val="00554896"/>
    <w:rsid w:val="0059569B"/>
    <w:rsid w:val="005B7911"/>
    <w:rsid w:val="00667A81"/>
    <w:rsid w:val="00672A66"/>
    <w:rsid w:val="0067437C"/>
    <w:rsid w:val="00675A0E"/>
    <w:rsid w:val="00676F40"/>
    <w:rsid w:val="0068531F"/>
    <w:rsid w:val="006C130D"/>
    <w:rsid w:val="006F124C"/>
    <w:rsid w:val="007008FD"/>
    <w:rsid w:val="007D0C02"/>
    <w:rsid w:val="00804DD9"/>
    <w:rsid w:val="008321F9"/>
    <w:rsid w:val="0085288F"/>
    <w:rsid w:val="00856223"/>
    <w:rsid w:val="008B5A94"/>
    <w:rsid w:val="008D1101"/>
    <w:rsid w:val="008E5193"/>
    <w:rsid w:val="00912D8D"/>
    <w:rsid w:val="00934D51"/>
    <w:rsid w:val="009575BC"/>
    <w:rsid w:val="00967B82"/>
    <w:rsid w:val="009702EF"/>
    <w:rsid w:val="009A3741"/>
    <w:rsid w:val="009A65D3"/>
    <w:rsid w:val="009D7CD4"/>
    <w:rsid w:val="009E7381"/>
    <w:rsid w:val="00A200C0"/>
    <w:rsid w:val="00A96726"/>
    <w:rsid w:val="00AE0F72"/>
    <w:rsid w:val="00AE31EF"/>
    <w:rsid w:val="00B045FD"/>
    <w:rsid w:val="00B34A15"/>
    <w:rsid w:val="00B441B7"/>
    <w:rsid w:val="00B4555B"/>
    <w:rsid w:val="00B820BB"/>
    <w:rsid w:val="00B96FB5"/>
    <w:rsid w:val="00BA61A8"/>
    <w:rsid w:val="00BB1555"/>
    <w:rsid w:val="00C05657"/>
    <w:rsid w:val="00C229EB"/>
    <w:rsid w:val="00C24F83"/>
    <w:rsid w:val="00C27EE7"/>
    <w:rsid w:val="00C30F48"/>
    <w:rsid w:val="00C53124"/>
    <w:rsid w:val="00CC378D"/>
    <w:rsid w:val="00CD0B07"/>
    <w:rsid w:val="00D21391"/>
    <w:rsid w:val="00D2657F"/>
    <w:rsid w:val="00D325A2"/>
    <w:rsid w:val="00D36C62"/>
    <w:rsid w:val="00D669D4"/>
    <w:rsid w:val="00DF07AA"/>
    <w:rsid w:val="00E33F3F"/>
    <w:rsid w:val="00EA072A"/>
    <w:rsid w:val="00F37C08"/>
    <w:rsid w:val="00F847E6"/>
    <w:rsid w:val="00F9220D"/>
    <w:rsid w:val="00FC5102"/>
    <w:rsid w:val="00FE0B80"/>
    <w:rsid w:val="00FE72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C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7BC3"/>
    <w:pPr>
      <w:ind w:left="720"/>
      <w:contextualSpacing/>
    </w:pPr>
  </w:style>
  <w:style w:type="table" w:styleId="Tablaconcuadrcula">
    <w:name w:val="Table Grid"/>
    <w:basedOn w:val="Tablanormal"/>
    <w:uiPriority w:val="59"/>
    <w:rsid w:val="003E7B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465275"/>
    <w:pPr>
      <w:spacing w:after="240" w:line="240" w:lineRule="auto"/>
    </w:pPr>
    <w:rPr>
      <w:rFonts w:ascii="Times New Roman" w:eastAsia="Times New Roman" w:hAnsi="Times New Roman"/>
      <w:sz w:val="24"/>
      <w:szCs w:val="24"/>
      <w:lang w:eastAsia="es-ES"/>
    </w:rPr>
  </w:style>
  <w:style w:type="character" w:styleId="Hipervnculo">
    <w:name w:val="Hyperlink"/>
    <w:uiPriority w:val="99"/>
    <w:unhideWhenUsed/>
    <w:rsid w:val="00AE31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354980">
      <w:bodyDiv w:val="1"/>
      <w:marLeft w:val="0"/>
      <w:marRight w:val="0"/>
      <w:marTop w:val="0"/>
      <w:marBottom w:val="0"/>
      <w:divBdr>
        <w:top w:val="none" w:sz="0" w:space="0" w:color="auto"/>
        <w:left w:val="none" w:sz="0" w:space="0" w:color="auto"/>
        <w:bottom w:val="none" w:sz="0" w:space="0" w:color="auto"/>
        <w:right w:val="none" w:sz="0" w:space="0" w:color="auto"/>
      </w:divBdr>
    </w:div>
    <w:div w:id="1183088583">
      <w:bodyDiv w:val="1"/>
      <w:marLeft w:val="0"/>
      <w:marRight w:val="0"/>
      <w:marTop w:val="0"/>
      <w:marBottom w:val="0"/>
      <w:divBdr>
        <w:top w:val="none" w:sz="0" w:space="0" w:color="auto"/>
        <w:left w:val="none" w:sz="0" w:space="0" w:color="auto"/>
        <w:bottom w:val="none" w:sz="0" w:space="0" w:color="auto"/>
        <w:right w:val="none" w:sz="0" w:space="0" w:color="auto"/>
      </w:divBdr>
    </w:div>
    <w:div w:id="1384527449">
      <w:bodyDiv w:val="1"/>
      <w:marLeft w:val="0"/>
      <w:marRight w:val="0"/>
      <w:marTop w:val="0"/>
      <w:marBottom w:val="0"/>
      <w:divBdr>
        <w:top w:val="none" w:sz="0" w:space="0" w:color="auto"/>
        <w:left w:val="none" w:sz="0" w:space="0" w:color="auto"/>
        <w:bottom w:val="none" w:sz="0" w:space="0" w:color="auto"/>
        <w:right w:val="none" w:sz="0" w:space="0" w:color="auto"/>
      </w:divBdr>
      <w:divsChild>
        <w:div w:id="15933930">
          <w:marLeft w:val="0"/>
          <w:marRight w:val="0"/>
          <w:marTop w:val="0"/>
          <w:marBottom w:val="0"/>
          <w:divBdr>
            <w:top w:val="none" w:sz="0" w:space="0" w:color="auto"/>
            <w:left w:val="none" w:sz="0" w:space="0" w:color="auto"/>
            <w:bottom w:val="none" w:sz="0" w:space="0" w:color="auto"/>
            <w:right w:val="none" w:sz="0" w:space="0" w:color="auto"/>
          </w:divBdr>
        </w:div>
        <w:div w:id="128019812">
          <w:marLeft w:val="0"/>
          <w:marRight w:val="0"/>
          <w:marTop w:val="0"/>
          <w:marBottom w:val="0"/>
          <w:divBdr>
            <w:top w:val="none" w:sz="0" w:space="0" w:color="auto"/>
            <w:left w:val="none" w:sz="0" w:space="0" w:color="auto"/>
            <w:bottom w:val="none" w:sz="0" w:space="0" w:color="auto"/>
            <w:right w:val="none" w:sz="0" w:space="0" w:color="auto"/>
          </w:divBdr>
        </w:div>
        <w:div w:id="288587539">
          <w:marLeft w:val="0"/>
          <w:marRight w:val="0"/>
          <w:marTop w:val="0"/>
          <w:marBottom w:val="0"/>
          <w:divBdr>
            <w:top w:val="none" w:sz="0" w:space="0" w:color="auto"/>
            <w:left w:val="none" w:sz="0" w:space="0" w:color="auto"/>
            <w:bottom w:val="none" w:sz="0" w:space="0" w:color="auto"/>
            <w:right w:val="none" w:sz="0" w:space="0" w:color="auto"/>
          </w:divBdr>
        </w:div>
        <w:div w:id="358705555">
          <w:marLeft w:val="0"/>
          <w:marRight w:val="0"/>
          <w:marTop w:val="0"/>
          <w:marBottom w:val="0"/>
          <w:divBdr>
            <w:top w:val="none" w:sz="0" w:space="0" w:color="auto"/>
            <w:left w:val="none" w:sz="0" w:space="0" w:color="auto"/>
            <w:bottom w:val="none" w:sz="0" w:space="0" w:color="auto"/>
            <w:right w:val="none" w:sz="0" w:space="0" w:color="auto"/>
          </w:divBdr>
        </w:div>
        <w:div w:id="569003088">
          <w:marLeft w:val="0"/>
          <w:marRight w:val="0"/>
          <w:marTop w:val="0"/>
          <w:marBottom w:val="0"/>
          <w:divBdr>
            <w:top w:val="none" w:sz="0" w:space="0" w:color="auto"/>
            <w:left w:val="none" w:sz="0" w:space="0" w:color="auto"/>
            <w:bottom w:val="none" w:sz="0" w:space="0" w:color="auto"/>
            <w:right w:val="none" w:sz="0" w:space="0" w:color="auto"/>
          </w:divBdr>
        </w:div>
        <w:div w:id="581331744">
          <w:marLeft w:val="0"/>
          <w:marRight w:val="0"/>
          <w:marTop w:val="0"/>
          <w:marBottom w:val="0"/>
          <w:divBdr>
            <w:top w:val="none" w:sz="0" w:space="0" w:color="auto"/>
            <w:left w:val="none" w:sz="0" w:space="0" w:color="auto"/>
            <w:bottom w:val="none" w:sz="0" w:space="0" w:color="auto"/>
            <w:right w:val="none" w:sz="0" w:space="0" w:color="auto"/>
          </w:divBdr>
        </w:div>
        <w:div w:id="606163105">
          <w:marLeft w:val="0"/>
          <w:marRight w:val="0"/>
          <w:marTop w:val="0"/>
          <w:marBottom w:val="0"/>
          <w:divBdr>
            <w:top w:val="none" w:sz="0" w:space="0" w:color="auto"/>
            <w:left w:val="none" w:sz="0" w:space="0" w:color="auto"/>
            <w:bottom w:val="none" w:sz="0" w:space="0" w:color="auto"/>
            <w:right w:val="none" w:sz="0" w:space="0" w:color="auto"/>
          </w:divBdr>
        </w:div>
        <w:div w:id="749620428">
          <w:marLeft w:val="0"/>
          <w:marRight w:val="0"/>
          <w:marTop w:val="0"/>
          <w:marBottom w:val="0"/>
          <w:divBdr>
            <w:top w:val="none" w:sz="0" w:space="0" w:color="auto"/>
            <w:left w:val="none" w:sz="0" w:space="0" w:color="auto"/>
            <w:bottom w:val="none" w:sz="0" w:space="0" w:color="auto"/>
            <w:right w:val="none" w:sz="0" w:space="0" w:color="auto"/>
          </w:divBdr>
        </w:div>
        <w:div w:id="751396348">
          <w:marLeft w:val="0"/>
          <w:marRight w:val="0"/>
          <w:marTop w:val="0"/>
          <w:marBottom w:val="0"/>
          <w:divBdr>
            <w:top w:val="none" w:sz="0" w:space="0" w:color="auto"/>
            <w:left w:val="none" w:sz="0" w:space="0" w:color="auto"/>
            <w:bottom w:val="none" w:sz="0" w:space="0" w:color="auto"/>
            <w:right w:val="none" w:sz="0" w:space="0" w:color="auto"/>
          </w:divBdr>
        </w:div>
        <w:div w:id="791706830">
          <w:marLeft w:val="0"/>
          <w:marRight w:val="0"/>
          <w:marTop w:val="0"/>
          <w:marBottom w:val="0"/>
          <w:divBdr>
            <w:top w:val="none" w:sz="0" w:space="0" w:color="auto"/>
            <w:left w:val="none" w:sz="0" w:space="0" w:color="auto"/>
            <w:bottom w:val="none" w:sz="0" w:space="0" w:color="auto"/>
            <w:right w:val="none" w:sz="0" w:space="0" w:color="auto"/>
          </w:divBdr>
        </w:div>
        <w:div w:id="806513261">
          <w:marLeft w:val="0"/>
          <w:marRight w:val="0"/>
          <w:marTop w:val="0"/>
          <w:marBottom w:val="0"/>
          <w:divBdr>
            <w:top w:val="none" w:sz="0" w:space="0" w:color="auto"/>
            <w:left w:val="none" w:sz="0" w:space="0" w:color="auto"/>
            <w:bottom w:val="none" w:sz="0" w:space="0" w:color="auto"/>
            <w:right w:val="none" w:sz="0" w:space="0" w:color="auto"/>
          </w:divBdr>
        </w:div>
        <w:div w:id="866211107">
          <w:marLeft w:val="0"/>
          <w:marRight w:val="0"/>
          <w:marTop w:val="0"/>
          <w:marBottom w:val="0"/>
          <w:divBdr>
            <w:top w:val="none" w:sz="0" w:space="0" w:color="auto"/>
            <w:left w:val="none" w:sz="0" w:space="0" w:color="auto"/>
            <w:bottom w:val="none" w:sz="0" w:space="0" w:color="auto"/>
            <w:right w:val="none" w:sz="0" w:space="0" w:color="auto"/>
          </w:divBdr>
        </w:div>
        <w:div w:id="881403829">
          <w:marLeft w:val="0"/>
          <w:marRight w:val="0"/>
          <w:marTop w:val="0"/>
          <w:marBottom w:val="0"/>
          <w:divBdr>
            <w:top w:val="none" w:sz="0" w:space="0" w:color="auto"/>
            <w:left w:val="none" w:sz="0" w:space="0" w:color="auto"/>
            <w:bottom w:val="none" w:sz="0" w:space="0" w:color="auto"/>
            <w:right w:val="none" w:sz="0" w:space="0" w:color="auto"/>
          </w:divBdr>
        </w:div>
        <w:div w:id="1004161727">
          <w:marLeft w:val="0"/>
          <w:marRight w:val="0"/>
          <w:marTop w:val="0"/>
          <w:marBottom w:val="0"/>
          <w:divBdr>
            <w:top w:val="none" w:sz="0" w:space="0" w:color="auto"/>
            <w:left w:val="none" w:sz="0" w:space="0" w:color="auto"/>
            <w:bottom w:val="none" w:sz="0" w:space="0" w:color="auto"/>
            <w:right w:val="none" w:sz="0" w:space="0" w:color="auto"/>
          </w:divBdr>
        </w:div>
        <w:div w:id="1078940364">
          <w:marLeft w:val="0"/>
          <w:marRight w:val="0"/>
          <w:marTop w:val="0"/>
          <w:marBottom w:val="0"/>
          <w:divBdr>
            <w:top w:val="none" w:sz="0" w:space="0" w:color="auto"/>
            <w:left w:val="none" w:sz="0" w:space="0" w:color="auto"/>
            <w:bottom w:val="none" w:sz="0" w:space="0" w:color="auto"/>
            <w:right w:val="none" w:sz="0" w:space="0" w:color="auto"/>
          </w:divBdr>
        </w:div>
        <w:div w:id="1178470528">
          <w:marLeft w:val="0"/>
          <w:marRight w:val="0"/>
          <w:marTop w:val="0"/>
          <w:marBottom w:val="0"/>
          <w:divBdr>
            <w:top w:val="none" w:sz="0" w:space="0" w:color="auto"/>
            <w:left w:val="none" w:sz="0" w:space="0" w:color="auto"/>
            <w:bottom w:val="none" w:sz="0" w:space="0" w:color="auto"/>
            <w:right w:val="none" w:sz="0" w:space="0" w:color="auto"/>
          </w:divBdr>
        </w:div>
        <w:div w:id="1186359502">
          <w:marLeft w:val="0"/>
          <w:marRight w:val="0"/>
          <w:marTop w:val="0"/>
          <w:marBottom w:val="0"/>
          <w:divBdr>
            <w:top w:val="none" w:sz="0" w:space="0" w:color="auto"/>
            <w:left w:val="none" w:sz="0" w:space="0" w:color="auto"/>
            <w:bottom w:val="none" w:sz="0" w:space="0" w:color="auto"/>
            <w:right w:val="none" w:sz="0" w:space="0" w:color="auto"/>
          </w:divBdr>
        </w:div>
        <w:div w:id="1272975076">
          <w:marLeft w:val="0"/>
          <w:marRight w:val="0"/>
          <w:marTop w:val="0"/>
          <w:marBottom w:val="0"/>
          <w:divBdr>
            <w:top w:val="none" w:sz="0" w:space="0" w:color="auto"/>
            <w:left w:val="none" w:sz="0" w:space="0" w:color="auto"/>
            <w:bottom w:val="none" w:sz="0" w:space="0" w:color="auto"/>
            <w:right w:val="none" w:sz="0" w:space="0" w:color="auto"/>
          </w:divBdr>
        </w:div>
        <w:div w:id="1282767067">
          <w:marLeft w:val="0"/>
          <w:marRight w:val="0"/>
          <w:marTop w:val="0"/>
          <w:marBottom w:val="0"/>
          <w:divBdr>
            <w:top w:val="none" w:sz="0" w:space="0" w:color="auto"/>
            <w:left w:val="none" w:sz="0" w:space="0" w:color="auto"/>
            <w:bottom w:val="none" w:sz="0" w:space="0" w:color="auto"/>
            <w:right w:val="none" w:sz="0" w:space="0" w:color="auto"/>
          </w:divBdr>
        </w:div>
        <w:div w:id="1282809917">
          <w:marLeft w:val="0"/>
          <w:marRight w:val="0"/>
          <w:marTop w:val="0"/>
          <w:marBottom w:val="0"/>
          <w:divBdr>
            <w:top w:val="none" w:sz="0" w:space="0" w:color="auto"/>
            <w:left w:val="none" w:sz="0" w:space="0" w:color="auto"/>
            <w:bottom w:val="none" w:sz="0" w:space="0" w:color="auto"/>
            <w:right w:val="none" w:sz="0" w:space="0" w:color="auto"/>
          </w:divBdr>
        </w:div>
        <w:div w:id="1412965828">
          <w:marLeft w:val="0"/>
          <w:marRight w:val="0"/>
          <w:marTop w:val="0"/>
          <w:marBottom w:val="0"/>
          <w:divBdr>
            <w:top w:val="none" w:sz="0" w:space="0" w:color="auto"/>
            <w:left w:val="none" w:sz="0" w:space="0" w:color="auto"/>
            <w:bottom w:val="none" w:sz="0" w:space="0" w:color="auto"/>
            <w:right w:val="none" w:sz="0" w:space="0" w:color="auto"/>
          </w:divBdr>
        </w:div>
        <w:div w:id="1477530320">
          <w:marLeft w:val="0"/>
          <w:marRight w:val="0"/>
          <w:marTop w:val="0"/>
          <w:marBottom w:val="0"/>
          <w:divBdr>
            <w:top w:val="none" w:sz="0" w:space="0" w:color="auto"/>
            <w:left w:val="none" w:sz="0" w:space="0" w:color="auto"/>
            <w:bottom w:val="none" w:sz="0" w:space="0" w:color="auto"/>
            <w:right w:val="none" w:sz="0" w:space="0" w:color="auto"/>
          </w:divBdr>
        </w:div>
        <w:div w:id="1504785186">
          <w:marLeft w:val="0"/>
          <w:marRight w:val="0"/>
          <w:marTop w:val="0"/>
          <w:marBottom w:val="0"/>
          <w:divBdr>
            <w:top w:val="none" w:sz="0" w:space="0" w:color="auto"/>
            <w:left w:val="none" w:sz="0" w:space="0" w:color="auto"/>
            <w:bottom w:val="none" w:sz="0" w:space="0" w:color="auto"/>
            <w:right w:val="none" w:sz="0" w:space="0" w:color="auto"/>
          </w:divBdr>
        </w:div>
        <w:div w:id="1553733439">
          <w:marLeft w:val="0"/>
          <w:marRight w:val="0"/>
          <w:marTop w:val="0"/>
          <w:marBottom w:val="0"/>
          <w:divBdr>
            <w:top w:val="none" w:sz="0" w:space="0" w:color="auto"/>
            <w:left w:val="none" w:sz="0" w:space="0" w:color="auto"/>
            <w:bottom w:val="none" w:sz="0" w:space="0" w:color="auto"/>
            <w:right w:val="none" w:sz="0" w:space="0" w:color="auto"/>
          </w:divBdr>
        </w:div>
        <w:div w:id="1594361561">
          <w:marLeft w:val="0"/>
          <w:marRight w:val="0"/>
          <w:marTop w:val="0"/>
          <w:marBottom w:val="0"/>
          <w:divBdr>
            <w:top w:val="none" w:sz="0" w:space="0" w:color="auto"/>
            <w:left w:val="none" w:sz="0" w:space="0" w:color="auto"/>
            <w:bottom w:val="none" w:sz="0" w:space="0" w:color="auto"/>
            <w:right w:val="none" w:sz="0" w:space="0" w:color="auto"/>
          </w:divBdr>
        </w:div>
        <w:div w:id="1616056256">
          <w:marLeft w:val="0"/>
          <w:marRight w:val="0"/>
          <w:marTop w:val="0"/>
          <w:marBottom w:val="0"/>
          <w:divBdr>
            <w:top w:val="none" w:sz="0" w:space="0" w:color="auto"/>
            <w:left w:val="none" w:sz="0" w:space="0" w:color="auto"/>
            <w:bottom w:val="none" w:sz="0" w:space="0" w:color="auto"/>
            <w:right w:val="none" w:sz="0" w:space="0" w:color="auto"/>
          </w:divBdr>
        </w:div>
        <w:div w:id="1627353580">
          <w:marLeft w:val="0"/>
          <w:marRight w:val="0"/>
          <w:marTop w:val="0"/>
          <w:marBottom w:val="0"/>
          <w:divBdr>
            <w:top w:val="none" w:sz="0" w:space="0" w:color="auto"/>
            <w:left w:val="none" w:sz="0" w:space="0" w:color="auto"/>
            <w:bottom w:val="none" w:sz="0" w:space="0" w:color="auto"/>
            <w:right w:val="none" w:sz="0" w:space="0" w:color="auto"/>
          </w:divBdr>
        </w:div>
        <w:div w:id="1634405662">
          <w:marLeft w:val="0"/>
          <w:marRight w:val="0"/>
          <w:marTop w:val="0"/>
          <w:marBottom w:val="0"/>
          <w:divBdr>
            <w:top w:val="none" w:sz="0" w:space="0" w:color="auto"/>
            <w:left w:val="none" w:sz="0" w:space="0" w:color="auto"/>
            <w:bottom w:val="none" w:sz="0" w:space="0" w:color="auto"/>
            <w:right w:val="none" w:sz="0" w:space="0" w:color="auto"/>
          </w:divBdr>
        </w:div>
        <w:div w:id="1826314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Tolueno" TargetMode="External"/><Relationship Id="rId13" Type="http://schemas.openxmlformats.org/officeDocument/2006/relationships/image" Target="http://www.grao.com/imgart/images/AL/AL29035U.gif" TargetMode="External"/><Relationship Id="rId3" Type="http://schemas.microsoft.com/office/2007/relationships/stylesWithEffects" Target="stylesWithEffects.xml"/><Relationship Id="rId7" Type="http://schemas.openxmlformats.org/officeDocument/2006/relationships/hyperlink" Target="https://es.wikipedia.org/wiki/Deinococcus_radiodurans" TargetMode="External"/><Relationship Id="rId12" Type="http://schemas.openxmlformats.org/officeDocument/2006/relationships/image" Target="media/image1.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s.wikipedia.org/wiki/Biorremediaci%C3%B3n" TargetMode="External"/><Relationship Id="rId11" Type="http://schemas.openxmlformats.org/officeDocument/2006/relationships/hyperlink" Target="http://laprensa.peru.com/actualidad/noticia-10-consejos-cuidar-y-proteger-medio-ambiente-12516" TargetMode="External"/><Relationship Id="rId5" Type="http://schemas.openxmlformats.org/officeDocument/2006/relationships/webSettings" Target="webSettings.xml"/><Relationship Id="rId15" Type="http://schemas.openxmlformats.org/officeDocument/2006/relationships/image" Target="http://www.grao.com/imgart/images/AL/AL29037U.gif" TargetMode="External"/><Relationship Id="rId10" Type="http://schemas.openxmlformats.org/officeDocument/2006/relationships/hyperlink" Target="https://www.guiainfantil.com/articulos/educacion/medio-ambiente/decalogo-para-que-los-ninos-puedan-cuidar-el-medio-ambiente/" TargetMode="External"/><Relationship Id="rId4" Type="http://schemas.openxmlformats.org/officeDocument/2006/relationships/settings" Target="settings.xml"/><Relationship Id="rId9" Type="http://schemas.openxmlformats.org/officeDocument/2006/relationships/hyperlink" Target="https://www.youtube.com/watch?v=bT5IVpww9Lk" TargetMode="External"/><Relationship Id="rId14" Type="http://schemas.openxmlformats.org/officeDocument/2006/relationships/image" Target="media/image2.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4800</Words>
  <Characters>26400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UPNA</vt:lpstr>
    </vt:vector>
  </TitlesOfParts>
  <Company/>
  <LinksUpToDate>false</LinksUpToDate>
  <CharactersWithSpaces>31138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UPNA</dc:title>
  <dc:subject/>
  <dc:creator>Usuario</dc:creator>
  <cp:keywords/>
  <cp:lastModifiedBy>usuario</cp:lastModifiedBy>
  <cp:revision>2</cp:revision>
  <cp:lastPrinted>2011-02-18T16:03:00Z</cp:lastPrinted>
  <dcterms:created xsi:type="dcterms:W3CDTF">2017-01-30T15:22:00Z</dcterms:created>
  <dcterms:modified xsi:type="dcterms:W3CDTF">2017-01-30T15:22:00Z</dcterms:modified>
</cp:coreProperties>
</file>